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AB2DF1" w:rsidRDefault="006C696F" w:rsidP="0070448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AB2DF1">
        <w:rPr>
          <w:rFonts w:ascii="Times New Roman" w:eastAsia="Times New Roman" w:hAnsi="Times New Roman" w:cs="Times New Roman"/>
          <w:b/>
          <w:caps/>
          <w:kern w:val="0"/>
          <w:lang w:val="lt-LT"/>
          <w14:ligatures w14:val="none"/>
        </w:rPr>
        <w:t xml:space="preserve">Prekių pirkimo-pardavimo sutarties </w:t>
      </w:r>
      <w:r w:rsidRPr="00AB2DF1">
        <w:rPr>
          <w:rFonts w:ascii="Times New Roman" w:eastAsia="Times New Roman" w:hAnsi="Times New Roman" w:cs="Times New Roman"/>
          <w:b/>
          <w:bCs/>
          <w:caps/>
          <w:kern w:val="0"/>
          <w:lang w:val="lt-LT"/>
          <w14:ligatures w14:val="none"/>
        </w:rPr>
        <w:t>Specialiosios</w:t>
      </w:r>
      <w:r w:rsidRPr="00AB2DF1">
        <w:rPr>
          <w:rFonts w:ascii="Times New Roman" w:eastAsia="Times New Roman" w:hAnsi="Times New Roman" w:cs="Times New Roman"/>
          <w:b/>
          <w:caps/>
          <w:kern w:val="0"/>
          <w:lang w:val="lt-LT"/>
          <w14:ligatures w14:val="none"/>
        </w:rPr>
        <w:t xml:space="preserve"> sąlygos</w:t>
      </w:r>
      <w:r w:rsidRPr="00AB2DF1">
        <w:rPr>
          <w:rFonts w:ascii="Times New Roman" w:eastAsia="Times New Roman" w:hAnsi="Times New Roman" w:cs="Times New Roman"/>
          <w:caps/>
          <w:kern w:val="0"/>
          <w:lang w:val="lt-LT"/>
          <w14:ligatures w14:val="none"/>
        </w:rPr>
        <w:t xml:space="preserve"> </w:t>
      </w:r>
    </w:p>
    <w:p w14:paraId="1216993A" w14:textId="77777777" w:rsidR="006C696F" w:rsidRPr="00AB2DF1"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704481" w14:paraId="59D63734" w14:textId="77777777" w:rsidTr="002F36E8">
        <w:tc>
          <w:tcPr>
            <w:tcW w:w="2547" w:type="dxa"/>
          </w:tcPr>
          <w:p w14:paraId="0800FCB2" w14:textId="77777777" w:rsidR="006C696F" w:rsidRPr="00704481" w:rsidRDefault="006C696F" w:rsidP="00707317">
            <w:pPr>
              <w:spacing w:after="0" w:line="240" w:lineRule="auto"/>
              <w:jc w:val="both"/>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Sutarties pavadinimas</w:t>
            </w:r>
          </w:p>
        </w:tc>
        <w:tc>
          <w:tcPr>
            <w:tcW w:w="7513" w:type="dxa"/>
            <w:gridSpan w:val="3"/>
          </w:tcPr>
          <w:p w14:paraId="28EAFC1A" w14:textId="605D403D" w:rsidR="006C696F" w:rsidRPr="00704481" w:rsidRDefault="00DE3F34" w:rsidP="009B0E7A">
            <w:pPr>
              <w:autoSpaceDE w:val="0"/>
              <w:autoSpaceDN w:val="0"/>
              <w:adjustRightInd w:val="0"/>
              <w:jc w:val="center"/>
              <w:rPr>
                <w:b/>
                <w:lang w:val="lt-LT"/>
              </w:rPr>
            </w:pPr>
            <w:r w:rsidRPr="00704481">
              <w:rPr>
                <w:rFonts w:ascii="Times New Roman" w:eastAsia="Times New Roman" w:hAnsi="Times New Roman" w:cs="Times New Roman"/>
                <w:b/>
                <w:bCs/>
                <w:lang w:val="lt-LT"/>
                <w14:ligatures w14:val="none"/>
              </w:rPr>
              <w:t xml:space="preserve">Reagentai antikūnų prieš </w:t>
            </w:r>
            <w:proofErr w:type="spellStart"/>
            <w:r w:rsidRPr="00704481">
              <w:rPr>
                <w:rFonts w:ascii="Times New Roman" w:eastAsia="Times New Roman" w:hAnsi="Times New Roman" w:cs="Times New Roman"/>
                <w:b/>
                <w:bCs/>
                <w:lang w:val="lt-LT"/>
                <w14:ligatures w14:val="none"/>
              </w:rPr>
              <w:t>polisacharidinę</w:t>
            </w:r>
            <w:proofErr w:type="spellEnd"/>
            <w:r w:rsidRPr="00704481">
              <w:rPr>
                <w:rFonts w:ascii="Times New Roman" w:eastAsia="Times New Roman" w:hAnsi="Times New Roman" w:cs="Times New Roman"/>
                <w:b/>
                <w:bCs/>
                <w:lang w:val="lt-LT"/>
                <w14:ligatures w14:val="none"/>
              </w:rPr>
              <w:t xml:space="preserve"> pneumokokinę vakciną tyrimui ir </w:t>
            </w:r>
            <w:proofErr w:type="spellStart"/>
            <w:r w:rsidRPr="00704481">
              <w:rPr>
                <w:rFonts w:ascii="Times New Roman" w:eastAsia="Times New Roman" w:hAnsi="Times New Roman" w:cs="Times New Roman"/>
                <w:b/>
                <w:bCs/>
                <w:lang w:val="lt-LT"/>
                <w14:ligatures w14:val="none"/>
              </w:rPr>
              <w:t>multiparametrinės</w:t>
            </w:r>
            <w:proofErr w:type="spellEnd"/>
            <w:r w:rsidRPr="00704481">
              <w:rPr>
                <w:rFonts w:ascii="Times New Roman" w:eastAsia="Times New Roman" w:hAnsi="Times New Roman" w:cs="Times New Roman"/>
                <w:b/>
                <w:bCs/>
                <w:lang w:val="lt-LT"/>
                <w14:ligatures w14:val="none"/>
              </w:rPr>
              <w:t xml:space="preserve"> kontrolinės medžiagos (10629)</w:t>
            </w:r>
          </w:p>
        </w:tc>
      </w:tr>
      <w:tr w:rsidR="006C696F" w:rsidRPr="00704481" w14:paraId="519938A9" w14:textId="77777777" w:rsidTr="002F36E8">
        <w:tc>
          <w:tcPr>
            <w:tcW w:w="2547" w:type="dxa"/>
          </w:tcPr>
          <w:p w14:paraId="0A10A3DB" w14:textId="77777777" w:rsidR="006C696F" w:rsidRPr="00704481" w:rsidRDefault="006C696F" w:rsidP="00707317">
            <w:pPr>
              <w:spacing w:after="0" w:line="240" w:lineRule="auto"/>
              <w:jc w:val="both"/>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704481"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704481" w:rsidRDefault="006C696F" w:rsidP="00707317">
            <w:pPr>
              <w:spacing w:after="0" w:line="240" w:lineRule="auto"/>
              <w:jc w:val="both"/>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Sutarties numeris</w:t>
            </w:r>
          </w:p>
        </w:tc>
        <w:tc>
          <w:tcPr>
            <w:tcW w:w="3077" w:type="dxa"/>
          </w:tcPr>
          <w:p w14:paraId="25D0AD68" w14:textId="77777777" w:rsidR="006C696F" w:rsidRPr="00704481"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70448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704481" w14:paraId="3F762384" w14:textId="77777777" w:rsidTr="00707317">
        <w:tc>
          <w:tcPr>
            <w:tcW w:w="10060" w:type="dxa"/>
            <w:gridSpan w:val="3"/>
          </w:tcPr>
          <w:p w14:paraId="1AD6DA01"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 SUTARTIES ŠALYS</w:t>
            </w:r>
          </w:p>
        </w:tc>
      </w:tr>
      <w:tr w:rsidR="006C696F" w:rsidRPr="00704481" w14:paraId="2AB046C1" w14:textId="77777777" w:rsidTr="00707317">
        <w:tc>
          <w:tcPr>
            <w:tcW w:w="2775" w:type="dxa"/>
            <w:vMerge w:val="restart"/>
          </w:tcPr>
          <w:p w14:paraId="323D5FE9"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1.1.1. Pavadinimas</w:t>
            </w:r>
          </w:p>
        </w:tc>
        <w:tc>
          <w:tcPr>
            <w:tcW w:w="4103" w:type="dxa"/>
          </w:tcPr>
          <w:p w14:paraId="7E1FF2BD"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Viešoji įstaiga Vilniaus universiteto ligoninė Santaros klinikos</w:t>
            </w:r>
          </w:p>
        </w:tc>
      </w:tr>
      <w:tr w:rsidR="006C696F" w:rsidRPr="00704481" w14:paraId="130E4709" w14:textId="77777777" w:rsidTr="00707317">
        <w:tc>
          <w:tcPr>
            <w:tcW w:w="2775" w:type="dxa"/>
            <w:vMerge/>
          </w:tcPr>
          <w:p w14:paraId="47972AF6"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124364561</w:t>
            </w:r>
          </w:p>
        </w:tc>
      </w:tr>
      <w:tr w:rsidR="006C696F" w:rsidRPr="00704481" w14:paraId="7F77AA15" w14:textId="77777777" w:rsidTr="00707317">
        <w:tc>
          <w:tcPr>
            <w:tcW w:w="2775" w:type="dxa"/>
            <w:vMerge/>
          </w:tcPr>
          <w:p w14:paraId="25C7F0A0"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1.1.3. Adresas</w:t>
            </w:r>
          </w:p>
        </w:tc>
        <w:tc>
          <w:tcPr>
            <w:tcW w:w="4103" w:type="dxa"/>
          </w:tcPr>
          <w:p w14:paraId="4349C0D6" w14:textId="30213906"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Santariškių g. 2, LT-08</w:t>
            </w:r>
            <w:r w:rsidR="00215942" w:rsidRPr="00704481">
              <w:rPr>
                <w:rFonts w:ascii="Times New Roman" w:eastAsia="Times New Roman" w:hAnsi="Times New Roman" w:cs="Times New Roman"/>
                <w:lang w:val="lt-LT"/>
                <w14:ligatures w14:val="none"/>
              </w:rPr>
              <w:t>406</w:t>
            </w:r>
            <w:r w:rsidRPr="00704481">
              <w:rPr>
                <w:rFonts w:ascii="Times New Roman" w:eastAsia="Times New Roman" w:hAnsi="Times New Roman" w:cs="Times New Roman"/>
                <w:lang w:val="lt-LT"/>
                <w14:ligatures w14:val="none"/>
              </w:rPr>
              <w:t xml:space="preserve"> Vilnius</w:t>
            </w:r>
          </w:p>
        </w:tc>
      </w:tr>
      <w:tr w:rsidR="006C696F" w:rsidRPr="00704481" w14:paraId="6A6A1B1A" w14:textId="77777777" w:rsidTr="00707317">
        <w:tc>
          <w:tcPr>
            <w:tcW w:w="2775" w:type="dxa"/>
            <w:vMerge/>
          </w:tcPr>
          <w:p w14:paraId="2CC4DE64"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LT243645610</w:t>
            </w:r>
          </w:p>
        </w:tc>
      </w:tr>
      <w:tr w:rsidR="006C696F" w:rsidRPr="00704481" w14:paraId="5A7F90B8" w14:textId="77777777" w:rsidTr="00707317">
        <w:tc>
          <w:tcPr>
            <w:tcW w:w="2775" w:type="dxa"/>
            <w:vMerge/>
          </w:tcPr>
          <w:p w14:paraId="039E964E"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LT71 7300 0100 0249 2260</w:t>
            </w:r>
          </w:p>
        </w:tc>
      </w:tr>
      <w:tr w:rsidR="006C696F" w:rsidRPr="00704481" w14:paraId="48EA8709" w14:textId="77777777" w:rsidTr="00707317">
        <w:tc>
          <w:tcPr>
            <w:tcW w:w="2775" w:type="dxa"/>
            <w:vMerge/>
          </w:tcPr>
          <w:p w14:paraId="6ADFDBC7"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AB „Swedbank“ b. k. 73000</w:t>
            </w:r>
          </w:p>
        </w:tc>
      </w:tr>
      <w:tr w:rsidR="006C696F" w:rsidRPr="00704481" w14:paraId="7ED43EC1" w14:textId="77777777" w:rsidTr="00707317">
        <w:tc>
          <w:tcPr>
            <w:tcW w:w="2775" w:type="dxa"/>
            <w:vMerge/>
          </w:tcPr>
          <w:p w14:paraId="684B4E97"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1.1.7. Telefonas</w:t>
            </w:r>
          </w:p>
        </w:tc>
        <w:tc>
          <w:tcPr>
            <w:tcW w:w="4103" w:type="dxa"/>
          </w:tcPr>
          <w:p w14:paraId="6D29FCCD"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+370 5 2365000</w:t>
            </w:r>
          </w:p>
        </w:tc>
      </w:tr>
      <w:tr w:rsidR="006C696F" w:rsidRPr="00704481" w14:paraId="1A05EEAE" w14:textId="77777777" w:rsidTr="00707317">
        <w:tc>
          <w:tcPr>
            <w:tcW w:w="2775" w:type="dxa"/>
            <w:vMerge/>
          </w:tcPr>
          <w:p w14:paraId="2F785CB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1.1.8. El. paštas</w:t>
            </w:r>
          </w:p>
        </w:tc>
        <w:tc>
          <w:tcPr>
            <w:tcW w:w="4103" w:type="dxa"/>
          </w:tcPr>
          <w:p w14:paraId="5806DAD4"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info@santa.lt</w:t>
            </w:r>
          </w:p>
        </w:tc>
      </w:tr>
      <w:tr w:rsidR="006C696F" w:rsidRPr="00704481" w14:paraId="473B928E" w14:textId="77777777" w:rsidTr="00707317">
        <w:tc>
          <w:tcPr>
            <w:tcW w:w="2775" w:type="dxa"/>
            <w:vMerge/>
          </w:tcPr>
          <w:p w14:paraId="70A23FC2"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1.1.9. Šalies atstovas</w:t>
            </w:r>
          </w:p>
        </w:tc>
        <w:tc>
          <w:tcPr>
            <w:tcW w:w="4103" w:type="dxa"/>
          </w:tcPr>
          <w:p w14:paraId="1FF49F80" w14:textId="77777777" w:rsidR="00F72D7A" w:rsidRPr="00704481" w:rsidRDefault="00F72D7A" w:rsidP="00F72D7A">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Generalinis direktorius </w:t>
            </w:r>
          </w:p>
          <w:p w14:paraId="150DA33A" w14:textId="0697B34A" w:rsidR="006C696F" w:rsidRPr="00704481" w:rsidRDefault="00F72D7A" w:rsidP="00F72D7A">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Tomas Jovaiša</w:t>
            </w:r>
          </w:p>
        </w:tc>
      </w:tr>
      <w:tr w:rsidR="006C696F" w:rsidRPr="00704481" w14:paraId="7FAEABB6" w14:textId="77777777" w:rsidTr="00707317">
        <w:tc>
          <w:tcPr>
            <w:tcW w:w="2775" w:type="dxa"/>
            <w:vMerge/>
          </w:tcPr>
          <w:p w14:paraId="53722B0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VšĮ Vilniaus universiteto ligoninės Santaros klinikos įstatai</w:t>
            </w:r>
          </w:p>
        </w:tc>
      </w:tr>
      <w:tr w:rsidR="006C696F" w:rsidRPr="00704481" w14:paraId="7CD71190" w14:textId="77777777" w:rsidTr="00707317">
        <w:tc>
          <w:tcPr>
            <w:tcW w:w="2775" w:type="dxa"/>
            <w:vMerge w:val="restart"/>
          </w:tcPr>
          <w:p w14:paraId="6AFE68D7"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1.2.1. Pavadinimas</w:t>
            </w:r>
          </w:p>
        </w:tc>
        <w:tc>
          <w:tcPr>
            <w:tcW w:w="4103" w:type="dxa"/>
          </w:tcPr>
          <w:p w14:paraId="48584189"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4906324E" w14:textId="77777777" w:rsidTr="00707317">
        <w:tc>
          <w:tcPr>
            <w:tcW w:w="2775" w:type="dxa"/>
            <w:vMerge/>
          </w:tcPr>
          <w:p w14:paraId="61C9B79F"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4F345F8A" w14:textId="77777777" w:rsidTr="00707317">
        <w:tc>
          <w:tcPr>
            <w:tcW w:w="2775" w:type="dxa"/>
            <w:vMerge/>
          </w:tcPr>
          <w:p w14:paraId="0DC4AAF6"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1.2.3. Adresas</w:t>
            </w:r>
          </w:p>
        </w:tc>
        <w:tc>
          <w:tcPr>
            <w:tcW w:w="4103" w:type="dxa"/>
          </w:tcPr>
          <w:p w14:paraId="31095CA8"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69A4C28E" w14:textId="77777777" w:rsidTr="00707317">
        <w:tc>
          <w:tcPr>
            <w:tcW w:w="2775" w:type="dxa"/>
            <w:vMerge/>
          </w:tcPr>
          <w:p w14:paraId="2742080D"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61DD72B3" w14:textId="77777777" w:rsidTr="00707317">
        <w:tc>
          <w:tcPr>
            <w:tcW w:w="2775" w:type="dxa"/>
            <w:vMerge/>
          </w:tcPr>
          <w:p w14:paraId="70C8A397"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6BEE73DF" w14:textId="77777777" w:rsidTr="00707317">
        <w:tc>
          <w:tcPr>
            <w:tcW w:w="2775" w:type="dxa"/>
            <w:vMerge/>
          </w:tcPr>
          <w:p w14:paraId="07862ACD"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428EA70E" w14:textId="77777777" w:rsidTr="00707317">
        <w:tc>
          <w:tcPr>
            <w:tcW w:w="2775" w:type="dxa"/>
            <w:vMerge/>
          </w:tcPr>
          <w:p w14:paraId="35E01418"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1.2.7. Telefonas</w:t>
            </w:r>
          </w:p>
        </w:tc>
        <w:tc>
          <w:tcPr>
            <w:tcW w:w="4103" w:type="dxa"/>
          </w:tcPr>
          <w:p w14:paraId="07682CE3"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7BCD59DA" w14:textId="77777777" w:rsidTr="00707317">
        <w:tc>
          <w:tcPr>
            <w:tcW w:w="2775" w:type="dxa"/>
            <w:vMerge/>
          </w:tcPr>
          <w:p w14:paraId="75AB8C77"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1.2.8. El. paštas</w:t>
            </w:r>
          </w:p>
        </w:tc>
        <w:tc>
          <w:tcPr>
            <w:tcW w:w="4103" w:type="dxa"/>
          </w:tcPr>
          <w:p w14:paraId="03E82483"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47A88EB6" w14:textId="77777777" w:rsidTr="00707317">
        <w:tc>
          <w:tcPr>
            <w:tcW w:w="2775" w:type="dxa"/>
            <w:vMerge/>
          </w:tcPr>
          <w:p w14:paraId="0FFCFD1B"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25E6627C" w14:textId="77777777" w:rsidTr="00707317">
        <w:tc>
          <w:tcPr>
            <w:tcW w:w="2775" w:type="dxa"/>
            <w:vMerge/>
          </w:tcPr>
          <w:p w14:paraId="2877B7AF"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704481" w:rsidRDefault="006C696F" w:rsidP="00707317">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bl>
    <w:p w14:paraId="125CF69B" w14:textId="77777777" w:rsidR="006C696F" w:rsidRPr="0070448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704481" w14:paraId="65B030C8" w14:textId="77777777" w:rsidTr="00707317">
        <w:trPr>
          <w:trHeight w:val="300"/>
        </w:trPr>
        <w:tc>
          <w:tcPr>
            <w:tcW w:w="10060" w:type="dxa"/>
            <w:gridSpan w:val="4"/>
          </w:tcPr>
          <w:p w14:paraId="136D5DB2"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2. ATSAKINGI ASMENYS</w:t>
            </w:r>
          </w:p>
        </w:tc>
      </w:tr>
      <w:tr w:rsidR="006C696F" w:rsidRPr="00704481" w14:paraId="404930BA" w14:textId="77777777" w:rsidTr="00707317">
        <w:trPr>
          <w:trHeight w:val="300"/>
        </w:trPr>
        <w:tc>
          <w:tcPr>
            <w:tcW w:w="3012" w:type="dxa"/>
            <w:gridSpan w:val="2"/>
          </w:tcPr>
          <w:p w14:paraId="334C4E8F" w14:textId="41314377" w:rsidR="006C696F" w:rsidRPr="00704481" w:rsidRDefault="00946FED" w:rsidP="00662F29">
            <w:pPr>
              <w:spacing w:after="0" w:line="240" w:lineRule="auto"/>
              <w:jc w:val="both"/>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2.1. Pirkėjo kontaktiniai asmenys, atsakingi už Sutarties vykdymą, Prekių priėmimą, Sąskaitų per informacinę sistemą SABIS priėmimą</w:t>
            </w:r>
          </w:p>
        </w:tc>
        <w:tc>
          <w:tcPr>
            <w:tcW w:w="7048" w:type="dxa"/>
            <w:gridSpan w:val="2"/>
          </w:tcPr>
          <w:p w14:paraId="1D9D1562" w14:textId="7351F4B0" w:rsidR="000F7EDC" w:rsidRPr="00704481" w:rsidRDefault="00CA646A" w:rsidP="00662F29">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2.1.1. </w:t>
            </w:r>
            <w:r w:rsidR="00757F35" w:rsidRPr="00704481">
              <w:rPr>
                <w:rFonts w:ascii="Times New Roman" w:eastAsia="Times New Roman" w:hAnsi="Times New Roman" w:cs="Times New Roman"/>
                <w:lang w:val="lt-LT"/>
                <w14:ligatures w14:val="none"/>
              </w:rPr>
              <w:t xml:space="preserve">Už sutarties vykdymą </w:t>
            </w:r>
            <w:r w:rsidR="00F701CE" w:rsidRPr="00704481">
              <w:rPr>
                <w:rFonts w:ascii="Times New Roman" w:eastAsia="Times New Roman" w:hAnsi="Times New Roman" w:cs="Times New Roman"/>
                <w:lang w:val="lt-LT"/>
                <w14:ligatures w14:val="none"/>
              </w:rPr>
              <w:t xml:space="preserve">ir prekių priėmimą </w:t>
            </w:r>
            <w:r w:rsidR="00CC7A86" w:rsidRPr="00704481">
              <w:rPr>
                <w:rFonts w:ascii="Times New Roman" w:eastAsia="Times New Roman" w:hAnsi="Times New Roman" w:cs="Times New Roman"/>
                <w:lang w:val="lt-LT"/>
                <w14:ligatures w14:val="none"/>
              </w:rPr>
              <w:t>atsakingas asmuo –</w:t>
            </w:r>
            <w:r w:rsidR="008F3A63" w:rsidRPr="00704481">
              <w:rPr>
                <w:rFonts w:ascii="Times New Roman" w:eastAsia="Times New Roman" w:hAnsi="Times New Roman" w:cs="Times New Roman"/>
                <w:lang w:val="lt-LT"/>
                <w14:ligatures w14:val="none"/>
              </w:rPr>
              <w:t xml:space="preserve"> </w:t>
            </w:r>
            <w:r w:rsidR="001E5C0D" w:rsidRPr="00704481">
              <w:rPr>
                <w:rStyle w:val="Hyperlink"/>
                <w:rFonts w:ascii="Times New Roman" w:hAnsi="Times New Roman" w:cs="Times New Roman"/>
                <w:iCs/>
                <w:kern w:val="0"/>
                <w:u w:val="none"/>
                <w:lang w:val="lt-LT" w:eastAsia="ar-SA"/>
              </w:rPr>
              <w:t>(nurodyti padalinį / skyrių, pareigas, vardą, pavardę, tel., el. paštą)</w:t>
            </w:r>
          </w:p>
          <w:p w14:paraId="42CA3E12" w14:textId="3FA435B9" w:rsidR="00093E47" w:rsidRPr="00704481" w:rsidRDefault="00CA646A" w:rsidP="00662F29">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2.1.</w:t>
            </w:r>
            <w:r w:rsidR="00CE1BCB" w:rsidRPr="00704481">
              <w:rPr>
                <w:rFonts w:ascii="Times New Roman" w:eastAsia="Times New Roman" w:hAnsi="Times New Roman" w:cs="Times New Roman"/>
                <w:lang w:val="lt-LT"/>
                <w14:ligatures w14:val="none"/>
              </w:rPr>
              <w:t xml:space="preserve">2. </w:t>
            </w:r>
            <w:r w:rsidR="00F701CE" w:rsidRPr="00704481">
              <w:rPr>
                <w:rFonts w:ascii="Times New Roman" w:eastAsia="Times New Roman" w:hAnsi="Times New Roman" w:cs="Times New Roman"/>
                <w:lang w:val="lt-LT"/>
                <w14:ligatures w14:val="none"/>
              </w:rPr>
              <w:t xml:space="preserve">Už sąskaitų priėmimą atsakingas asmuo </w:t>
            </w:r>
            <w:r w:rsidR="00093E47" w:rsidRPr="00704481">
              <w:rPr>
                <w:rFonts w:ascii="Times New Roman" w:eastAsia="Times New Roman" w:hAnsi="Times New Roman" w:cs="Times New Roman"/>
                <w:lang w:val="lt-LT"/>
                <w14:ligatures w14:val="none"/>
              </w:rPr>
              <w:t>–</w:t>
            </w:r>
            <w:r w:rsidR="006C696F" w:rsidRPr="00704481">
              <w:rPr>
                <w:rFonts w:ascii="Times New Roman" w:eastAsia="Times New Roman" w:hAnsi="Times New Roman" w:cs="Times New Roman"/>
                <w:lang w:val="lt-LT"/>
                <w14:ligatures w14:val="none"/>
              </w:rPr>
              <w:t xml:space="preserve"> </w:t>
            </w:r>
          </w:p>
          <w:p w14:paraId="5BD61DFC" w14:textId="68E8ED27" w:rsidR="006C696F" w:rsidRPr="00704481" w:rsidRDefault="006C696F" w:rsidP="00662F29">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Finansinės apskaitos skyrius</w:t>
            </w:r>
            <w:r w:rsidR="00F701CE" w:rsidRPr="00704481">
              <w:rPr>
                <w:rFonts w:ascii="Times New Roman" w:eastAsia="Times New Roman" w:hAnsi="Times New Roman" w:cs="Times New Roman"/>
                <w:lang w:val="lt-LT"/>
                <w14:ligatures w14:val="none"/>
              </w:rPr>
              <w:t xml:space="preserve">, tel. </w:t>
            </w:r>
            <w:r w:rsidR="001E5C0D" w:rsidRPr="00704481">
              <w:rPr>
                <w:rStyle w:val="Hyperlink"/>
                <w:rFonts w:ascii="Times New Roman" w:hAnsi="Times New Roman" w:cs="Times New Roman"/>
                <w:iCs/>
                <w:kern w:val="0"/>
                <w:u w:val="none"/>
                <w:lang w:val="lt-LT" w:eastAsia="ar-SA"/>
              </w:rPr>
              <w:t>(nurodyti tel.)</w:t>
            </w:r>
          </w:p>
        </w:tc>
      </w:tr>
      <w:tr w:rsidR="006C696F" w:rsidRPr="00704481" w14:paraId="4C548F84" w14:textId="77777777" w:rsidTr="00707317">
        <w:trPr>
          <w:trHeight w:val="300"/>
        </w:trPr>
        <w:tc>
          <w:tcPr>
            <w:tcW w:w="3012" w:type="dxa"/>
            <w:gridSpan w:val="2"/>
          </w:tcPr>
          <w:p w14:paraId="52DF23CA"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704481" w:rsidRDefault="006C696F" w:rsidP="00707317">
            <w:pPr>
              <w:spacing w:after="0" w:line="240" w:lineRule="auto"/>
              <w:rPr>
                <w:rFonts w:ascii="Times New Roman" w:eastAsia="Times New Roman" w:hAnsi="Times New Roman" w:cs="Times New Roman"/>
                <w:color w:val="4472C4"/>
                <w:lang w:val="lt-LT"/>
                <w14:ligatures w14:val="none"/>
              </w:rPr>
            </w:pPr>
            <w:r w:rsidRPr="00704481">
              <w:rPr>
                <w:rStyle w:val="Hyperlink"/>
                <w:rFonts w:ascii="Times New Roman" w:hAnsi="Times New Roman" w:cs="Times New Roman"/>
                <w:iCs/>
                <w:kern w:val="0"/>
                <w:u w:val="none"/>
                <w:lang w:val="lt-LT" w:eastAsia="ar-SA"/>
              </w:rPr>
              <w:t>(nurodyti padalinį / skyrių, pareigas, vardą, pavardę, tel., el. paštą)</w:t>
            </w:r>
          </w:p>
        </w:tc>
      </w:tr>
      <w:tr w:rsidR="006C696F" w:rsidRPr="00704481" w14:paraId="5AAF43BF" w14:textId="77777777" w:rsidTr="00707317">
        <w:trPr>
          <w:trHeight w:val="300"/>
        </w:trPr>
        <w:tc>
          <w:tcPr>
            <w:tcW w:w="10060" w:type="dxa"/>
            <w:gridSpan w:val="4"/>
          </w:tcPr>
          <w:p w14:paraId="63129371"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3. SUTARTIES DALYKAS</w:t>
            </w:r>
          </w:p>
        </w:tc>
      </w:tr>
      <w:tr w:rsidR="006C696F" w:rsidRPr="00704481" w14:paraId="509E149F" w14:textId="77777777" w:rsidTr="00707317">
        <w:trPr>
          <w:trHeight w:val="300"/>
        </w:trPr>
        <w:tc>
          <w:tcPr>
            <w:tcW w:w="3012" w:type="dxa"/>
            <w:gridSpan w:val="2"/>
          </w:tcPr>
          <w:p w14:paraId="10C6CD3B"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532CBDBE" w:rsidR="006C696F" w:rsidRPr="00704481" w:rsidRDefault="00DE3F34" w:rsidP="003A6AEB">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Tiekėjas įsipareigoja Sutartyje numatytomis sąlygomis perduoti Pirkėjui reagentus antikūnų prieš </w:t>
            </w:r>
            <w:proofErr w:type="spellStart"/>
            <w:r w:rsidRPr="00704481">
              <w:rPr>
                <w:rFonts w:ascii="Times New Roman" w:eastAsia="Times New Roman" w:hAnsi="Times New Roman" w:cs="Times New Roman"/>
                <w:lang w:val="lt-LT"/>
                <w14:ligatures w14:val="none"/>
              </w:rPr>
              <w:t>polisacharidinę</w:t>
            </w:r>
            <w:proofErr w:type="spellEnd"/>
            <w:r w:rsidRPr="00704481">
              <w:rPr>
                <w:rFonts w:ascii="Times New Roman" w:eastAsia="Times New Roman" w:hAnsi="Times New Roman" w:cs="Times New Roman"/>
                <w:lang w:val="lt-LT"/>
                <w14:ligatures w14:val="none"/>
              </w:rPr>
              <w:t xml:space="preserve"> pneumokokinę vakciną tyrimui ir </w:t>
            </w:r>
            <w:proofErr w:type="spellStart"/>
            <w:r w:rsidRPr="00704481">
              <w:rPr>
                <w:rFonts w:ascii="Times New Roman" w:eastAsia="Times New Roman" w:hAnsi="Times New Roman" w:cs="Times New Roman"/>
                <w:lang w:val="lt-LT"/>
                <w14:ligatures w14:val="none"/>
              </w:rPr>
              <w:t>multiparametrines</w:t>
            </w:r>
            <w:proofErr w:type="spellEnd"/>
            <w:r w:rsidRPr="00704481">
              <w:rPr>
                <w:rFonts w:ascii="Times New Roman" w:eastAsia="Times New Roman" w:hAnsi="Times New Roman" w:cs="Times New Roman"/>
                <w:lang w:val="lt-LT"/>
                <w14:ligatures w14:val="none"/>
              </w:rPr>
              <w:t xml:space="preserve"> kontrolines medžiagas (toliau – Prekės). Išsamus Prekių aprašymas ir kiti reikalavimai tiekiamoms</w:t>
            </w:r>
            <w:r w:rsidRPr="00704481">
              <w:rPr>
                <w:rFonts w:ascii="Times New Roman" w:eastAsia="Times New Roman" w:hAnsi="Times New Roman" w:cs="Times New Roman"/>
                <w:color w:val="000000"/>
                <w:lang w:val="lt-LT"/>
                <w14:ligatures w14:val="none"/>
              </w:rPr>
              <w:t xml:space="preserve"> Prekėms nustatyti Sutarties priede Nr. 1 „Techninė specifikacija</w:t>
            </w:r>
            <w:r w:rsidRPr="00704481">
              <w:rPr>
                <w:rFonts w:ascii="Times New Roman" w:eastAsia="Times New Roman" w:hAnsi="Times New Roman" w:cs="Times New Roman"/>
                <w:lang w:val="lt-LT"/>
                <w14:ligatures w14:val="none"/>
              </w:rPr>
              <w:t xml:space="preserve"> ir įkainiai</w:t>
            </w:r>
            <w:r w:rsidRPr="00704481">
              <w:rPr>
                <w:rFonts w:ascii="Times New Roman" w:eastAsia="Times New Roman" w:hAnsi="Times New Roman" w:cs="Times New Roman"/>
                <w:color w:val="000000"/>
                <w:lang w:val="lt-LT"/>
                <w14:ligatures w14:val="none"/>
              </w:rPr>
              <w:t>“ (toliau – Techninė specifikacija).</w:t>
            </w:r>
          </w:p>
        </w:tc>
      </w:tr>
      <w:tr w:rsidR="006C696F" w:rsidRPr="00704481" w14:paraId="035077BC" w14:textId="77777777" w:rsidTr="00707317">
        <w:trPr>
          <w:trHeight w:val="300"/>
        </w:trPr>
        <w:tc>
          <w:tcPr>
            <w:tcW w:w="3012" w:type="dxa"/>
            <w:gridSpan w:val="2"/>
          </w:tcPr>
          <w:p w14:paraId="5B89FD4A"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3.2. Pirkimo numeris</w:t>
            </w:r>
          </w:p>
        </w:tc>
        <w:tc>
          <w:tcPr>
            <w:tcW w:w="7048" w:type="dxa"/>
            <w:gridSpan w:val="2"/>
          </w:tcPr>
          <w:p w14:paraId="57C6DE71"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color w:val="4472C4"/>
                <w:lang w:val="lt-LT"/>
                <w14:ligatures w14:val="none"/>
              </w:rPr>
              <w:t>įrašyti</w:t>
            </w:r>
          </w:p>
        </w:tc>
      </w:tr>
      <w:tr w:rsidR="006C696F" w:rsidRPr="00704481" w14:paraId="587A94FB" w14:textId="77777777" w:rsidTr="00707317">
        <w:trPr>
          <w:trHeight w:val="300"/>
        </w:trPr>
        <w:tc>
          <w:tcPr>
            <w:tcW w:w="3012" w:type="dxa"/>
            <w:gridSpan w:val="2"/>
          </w:tcPr>
          <w:p w14:paraId="410E233D"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6C696F" w:rsidRPr="00704481" w14:paraId="60CDE17A" w14:textId="77777777" w:rsidTr="00707317">
        <w:trPr>
          <w:trHeight w:val="300"/>
        </w:trPr>
        <w:tc>
          <w:tcPr>
            <w:tcW w:w="10060" w:type="dxa"/>
            <w:gridSpan w:val="4"/>
          </w:tcPr>
          <w:p w14:paraId="71B250AD"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4. PREKIŲ PRISTATYMO TERMINAI IR PREKIŲ PERDAVIMO - PRIĖMIMO TVARKA</w:t>
            </w:r>
          </w:p>
        </w:tc>
      </w:tr>
      <w:tr w:rsidR="006C696F" w:rsidRPr="00704481" w14:paraId="062F7421" w14:textId="77777777" w:rsidTr="00707317">
        <w:trPr>
          <w:trHeight w:val="300"/>
        </w:trPr>
        <w:tc>
          <w:tcPr>
            <w:tcW w:w="3012" w:type="dxa"/>
            <w:gridSpan w:val="2"/>
          </w:tcPr>
          <w:p w14:paraId="554FDD0F" w14:textId="4ADECEFA"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4.1. Prekių pristatymo terminai, kai Prekės pristatomos </w:t>
            </w:r>
            <w:r w:rsidR="00E83190" w:rsidRPr="00704481">
              <w:rPr>
                <w:rFonts w:ascii="Times New Roman" w:hAnsi="Times New Roman" w:cs="Times New Roman"/>
                <w:b/>
                <w:bCs/>
                <w:lang w:val="it-IT"/>
              </w:rPr>
              <w:t>vienu kartu</w:t>
            </w:r>
          </w:p>
        </w:tc>
        <w:tc>
          <w:tcPr>
            <w:tcW w:w="7048" w:type="dxa"/>
            <w:gridSpan w:val="2"/>
          </w:tcPr>
          <w:p w14:paraId="73E07D2F" w14:textId="6F3F5CD5" w:rsidR="007B2EB4" w:rsidRPr="00704481" w:rsidRDefault="00DE3F34" w:rsidP="007B2EB4">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Tiekėjas pagal atskirą užsakymą įsipareigoja pristatyti Prekes ne vėliau kaip per 14 (keturiolika)</w:t>
            </w:r>
            <w:r w:rsidRPr="00704481">
              <w:rPr>
                <w:rFonts w:ascii="Times New Roman" w:eastAsia="Times New Roman" w:hAnsi="Times New Roman" w:cs="Times New Roman"/>
                <w:color w:val="000000"/>
                <w:lang w:val="lt-LT"/>
                <w14:ligatures w14:val="none"/>
              </w:rPr>
              <w:t xml:space="preserve"> kalendorinių dienų </w:t>
            </w:r>
            <w:r w:rsidRPr="00704481">
              <w:rPr>
                <w:rFonts w:ascii="Times New Roman" w:eastAsia="Times New Roman" w:hAnsi="Times New Roman" w:cs="Times New Roman"/>
                <w:lang w:val="lt-LT"/>
                <w14:ligatures w14:val="none"/>
              </w:rPr>
              <w:t xml:space="preserve">nuo užsakymo pateikimo dienos </w:t>
            </w:r>
            <w:r w:rsidRPr="00704481">
              <w:rPr>
                <w:rFonts w:ascii="Times New Roman" w:eastAsia="Times New Roman" w:hAnsi="Times New Roman" w:cs="Times New Roman"/>
                <w:color w:val="000000"/>
                <w:lang w:val="lt-LT"/>
                <w14:ligatures w14:val="none"/>
              </w:rPr>
              <w:t xml:space="preserve">šiuo adresu: VšĮ Vilniaus </w:t>
            </w:r>
            <w:r w:rsidRPr="00704481">
              <w:rPr>
                <w:rFonts w:ascii="Times New Roman" w:eastAsia="Times New Roman" w:hAnsi="Times New Roman" w:cs="Times New Roman"/>
                <w:lang w:val="lt-LT"/>
                <w14:ligatures w14:val="none"/>
              </w:rPr>
              <w:t>universiteto ligoninė Santaros klinikos, Vaistinės reagentų sandėlis, Santariškių g. 2, Vilnius.</w:t>
            </w:r>
          </w:p>
        </w:tc>
      </w:tr>
      <w:tr w:rsidR="006C696F" w:rsidRPr="00704481" w14:paraId="1A24C27A" w14:textId="77777777" w:rsidTr="00707317">
        <w:trPr>
          <w:trHeight w:val="300"/>
        </w:trPr>
        <w:tc>
          <w:tcPr>
            <w:tcW w:w="3012" w:type="dxa"/>
            <w:gridSpan w:val="2"/>
          </w:tcPr>
          <w:p w14:paraId="6586D9CC"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6CB60F3B" w:rsidR="006C696F" w:rsidRPr="00704481" w:rsidRDefault="00DE3F34"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5A2F63" w:rsidRPr="00704481">
              <w:rPr>
                <w:rFonts w:ascii="Times New Roman" w:eastAsia="Times New Roman" w:hAnsi="Times New Roman" w:cs="Times New Roman"/>
                <w:lang w:val="lt-LT"/>
                <w14:ligatures w14:val="none"/>
              </w:rPr>
              <w:t>7</w:t>
            </w:r>
            <w:r w:rsidRPr="00704481">
              <w:rPr>
                <w:rFonts w:ascii="Times New Roman" w:eastAsia="Times New Roman" w:hAnsi="Times New Roman" w:cs="Times New Roman"/>
                <w:lang w:val="lt-LT"/>
                <w14:ligatures w14:val="none"/>
              </w:rPr>
              <w:t xml:space="preserve"> kalendorinių dienų laikotarpiui.</w:t>
            </w:r>
          </w:p>
        </w:tc>
      </w:tr>
      <w:tr w:rsidR="006C696F" w:rsidRPr="00704481" w14:paraId="36473577" w14:textId="77777777" w:rsidTr="00707317">
        <w:trPr>
          <w:trHeight w:val="300"/>
        </w:trPr>
        <w:tc>
          <w:tcPr>
            <w:tcW w:w="3012" w:type="dxa"/>
            <w:gridSpan w:val="2"/>
          </w:tcPr>
          <w:p w14:paraId="0F456F22"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71EECE2C" w:rsidR="006C696F" w:rsidRPr="00704481" w:rsidRDefault="006C696F" w:rsidP="009B5589">
            <w:pPr>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Užsakymai teikiami Tiekėjo nurodytu elektroniniu paštu ir laikomi gautais po 24 (dvidešimt keturių valandų) nuo užsakymo pateikimo.</w:t>
            </w:r>
          </w:p>
          <w:p w14:paraId="076484CC"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hAnsi="Times New Roman" w:cs="Times New Roman"/>
                <w:lang w:val="lt-LT"/>
              </w:rPr>
              <w:t xml:space="preserve">Elektroninis paštas užsakymams: </w:t>
            </w:r>
            <w:r w:rsidRPr="00704481">
              <w:rPr>
                <w:rFonts w:ascii="Times New Roman" w:hAnsi="Times New Roman" w:cs="Times New Roman"/>
                <w:color w:val="2F5496" w:themeColor="accent1" w:themeShade="BF"/>
                <w:lang w:val="lt-LT"/>
              </w:rPr>
              <w:t>[įrašyti]</w:t>
            </w:r>
          </w:p>
        </w:tc>
      </w:tr>
      <w:tr w:rsidR="006C696F" w:rsidRPr="00704481" w14:paraId="53CB5060" w14:textId="77777777" w:rsidTr="00707317">
        <w:trPr>
          <w:trHeight w:val="300"/>
        </w:trPr>
        <w:tc>
          <w:tcPr>
            <w:tcW w:w="3012" w:type="dxa"/>
            <w:gridSpan w:val="2"/>
          </w:tcPr>
          <w:p w14:paraId="64DAE846"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6C696F" w:rsidRPr="00704481" w14:paraId="1C9D2CE2" w14:textId="77777777" w:rsidTr="00707317">
        <w:trPr>
          <w:trHeight w:val="300"/>
        </w:trPr>
        <w:tc>
          <w:tcPr>
            <w:tcW w:w="3012" w:type="dxa"/>
            <w:gridSpan w:val="2"/>
          </w:tcPr>
          <w:p w14:paraId="39D766DD" w14:textId="77777777" w:rsidR="006C696F" w:rsidRPr="00704481" w:rsidRDefault="006C696F" w:rsidP="00707317">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38245FC2" w14:textId="43941CC1" w:rsidR="00A24A41" w:rsidRPr="00704481" w:rsidRDefault="00A24A41" w:rsidP="00A24A41">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 xml:space="preserve">4.5.1. Tiekėjas turi pateiki tyrimų protokolus, prekių aprašymus, naudojimo instrukcijas, saugos duomenų lapus ir kitą su tyrimo procesu, reagentais, pagalbinėmis priemonėmis susijusią svarbią informaciją </w:t>
            </w:r>
            <w:r w:rsidRPr="00704481">
              <w:rPr>
                <w:rFonts w:ascii="Times New Roman" w:eastAsia="Times New Roman" w:hAnsi="Times New Roman"/>
                <w:color w:val="000000"/>
                <w:lang w:val="lt-LT"/>
              </w:rPr>
              <w:t>lietuvių ir anglų kalba.</w:t>
            </w:r>
          </w:p>
          <w:p w14:paraId="51FFC3DB" w14:textId="1F3C8680" w:rsidR="00824E80" w:rsidRPr="00704481" w:rsidRDefault="000A475C"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704481">
              <w:rPr>
                <w:rFonts w:ascii="Times New Roman" w:hAnsi="Times New Roman" w:cs="Times New Roman"/>
                <w:bCs/>
                <w:lang w:val="lt-LT"/>
              </w:rPr>
              <w:t>4.5.</w:t>
            </w:r>
            <w:r w:rsidR="00A24A41" w:rsidRPr="00704481">
              <w:rPr>
                <w:rFonts w:ascii="Times New Roman" w:hAnsi="Times New Roman" w:cs="Times New Roman"/>
                <w:bCs/>
                <w:lang w:val="lt-LT"/>
              </w:rPr>
              <w:t>2</w:t>
            </w:r>
            <w:r w:rsidRPr="00704481">
              <w:rPr>
                <w:rFonts w:ascii="Times New Roman" w:hAnsi="Times New Roman" w:cs="Times New Roman"/>
                <w:bCs/>
                <w:lang w:val="lt-LT"/>
              </w:rPr>
              <w:t>.</w:t>
            </w:r>
            <w:r w:rsidRPr="00704481">
              <w:rPr>
                <w:rFonts w:ascii="Times New Roman" w:eastAsia="Times New Roman" w:hAnsi="Times New Roman" w:cs="Times New Roman"/>
                <w:color w:val="000000"/>
                <w:lang w:val="lt-LT"/>
              </w:rPr>
              <w:t xml:space="preserve"> </w:t>
            </w:r>
            <w:r w:rsidR="00824E80" w:rsidRPr="00704481">
              <w:rPr>
                <w:rFonts w:ascii="Times New Roman" w:eastAsia="Times New Roman" w:hAnsi="Times New Roman" w:cs="Times New Roman"/>
                <w:color w:val="000000"/>
                <w:lang w:val="lt-LT"/>
                <w14:ligatures w14:val="none"/>
              </w:rPr>
              <w:t>Prekių perdavimo-priėmimo aktas ar kitas Prekių pristatymą patvirtinantis dokumentas (krovinio važtaraštis, sąskaita faktūra, pakavimo lapas).</w:t>
            </w:r>
          </w:p>
          <w:p w14:paraId="3BBE6A3A" w14:textId="629FE478" w:rsidR="00990A03" w:rsidRPr="00704481" w:rsidRDefault="000A475C" w:rsidP="00707317">
            <w:pPr>
              <w:widowControl w:val="0"/>
              <w:tabs>
                <w:tab w:val="left" w:pos="284"/>
                <w:tab w:val="left" w:pos="567"/>
              </w:tabs>
              <w:spacing w:after="0" w:line="240" w:lineRule="auto"/>
              <w:jc w:val="both"/>
              <w:rPr>
                <w:rFonts w:ascii="Times New Roman" w:hAnsi="Times New Roman" w:cs="Times New Roman"/>
                <w:color w:val="000000"/>
                <w:lang w:val="lt-LT"/>
              </w:rPr>
            </w:pPr>
            <w:r w:rsidRPr="00704481">
              <w:rPr>
                <w:rFonts w:ascii="Times New Roman" w:hAnsi="Times New Roman" w:cs="Times New Roman"/>
                <w:bCs/>
                <w:lang w:val="lt-LT"/>
              </w:rPr>
              <w:t>4.5.</w:t>
            </w:r>
            <w:r w:rsidR="00A24A41" w:rsidRPr="00704481">
              <w:rPr>
                <w:rFonts w:ascii="Times New Roman" w:hAnsi="Times New Roman" w:cs="Times New Roman"/>
                <w:bCs/>
                <w:lang w:val="lt-LT"/>
              </w:rPr>
              <w:t>3</w:t>
            </w:r>
            <w:r w:rsidRPr="00704481">
              <w:rPr>
                <w:rFonts w:ascii="Times New Roman" w:hAnsi="Times New Roman" w:cs="Times New Roman"/>
                <w:bCs/>
                <w:lang w:val="lt-LT"/>
              </w:rPr>
              <w:t>.</w:t>
            </w:r>
            <w:r w:rsidRPr="00704481">
              <w:rPr>
                <w:rFonts w:ascii="Times New Roman" w:eastAsia="Times New Roman" w:hAnsi="Times New Roman" w:cs="Times New Roman"/>
                <w:color w:val="000000"/>
                <w:lang w:val="lt-LT"/>
              </w:rPr>
              <w:t xml:space="preserve"> </w:t>
            </w:r>
            <w:r w:rsidR="00DF42E0" w:rsidRPr="00704481">
              <w:rPr>
                <w:rFonts w:ascii="Times New Roman" w:hAnsi="Times New Roman" w:cs="Times New Roman"/>
                <w:color w:val="000000"/>
                <w:lang w:val="lt-LT"/>
              </w:rPr>
              <w:t>Sutarties 12.2. punkt</w:t>
            </w:r>
            <w:r w:rsidRPr="00704481">
              <w:rPr>
                <w:rFonts w:ascii="Times New Roman" w:hAnsi="Times New Roman" w:cs="Times New Roman"/>
                <w:color w:val="000000"/>
                <w:lang w:val="lt-LT"/>
              </w:rPr>
              <w:t>e</w:t>
            </w:r>
            <w:r w:rsidR="00DF42E0" w:rsidRPr="00704481">
              <w:rPr>
                <w:rFonts w:ascii="Times New Roman" w:hAnsi="Times New Roman" w:cs="Times New Roman"/>
                <w:color w:val="000000"/>
                <w:lang w:val="lt-LT"/>
              </w:rPr>
              <w:t xml:space="preserve"> nurodytus dokumentus; </w:t>
            </w:r>
          </w:p>
          <w:p w14:paraId="1EC3575B" w14:textId="49AF6957" w:rsidR="004E2052" w:rsidRPr="00704481" w:rsidRDefault="00DF42E0"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704481">
              <w:rPr>
                <w:rFonts w:ascii="Times New Roman" w:hAnsi="Times New Roman" w:cs="Times New Roman"/>
                <w:color w:val="000000"/>
                <w:lang w:val="lt-LT"/>
              </w:rPr>
              <w:t>4.5.</w:t>
            </w:r>
            <w:r w:rsidR="00A24A41" w:rsidRPr="00704481">
              <w:rPr>
                <w:rFonts w:ascii="Times New Roman" w:hAnsi="Times New Roman" w:cs="Times New Roman"/>
                <w:color w:val="000000"/>
                <w:lang w:val="lt-LT"/>
              </w:rPr>
              <w:t>4</w:t>
            </w:r>
            <w:r w:rsidRPr="00704481">
              <w:rPr>
                <w:rFonts w:ascii="Times New Roman" w:hAnsi="Times New Roman" w:cs="Times New Roman"/>
                <w:color w:val="000000"/>
                <w:lang w:val="lt-LT"/>
              </w:rPr>
              <w:t>.</w:t>
            </w:r>
            <w:r w:rsidR="006177F2" w:rsidRPr="00704481">
              <w:rPr>
                <w:rFonts w:ascii="Times New Roman" w:hAnsi="Times New Roman" w:cs="Times New Roman"/>
                <w:color w:val="000000"/>
                <w:lang w:val="lt-LT"/>
              </w:rPr>
              <w:t xml:space="preserve"> </w:t>
            </w:r>
            <w:r w:rsidRPr="00704481">
              <w:rPr>
                <w:rFonts w:ascii="Times New Roman" w:hAnsi="Times New Roman" w:cs="Times New Roman"/>
                <w:color w:val="000000"/>
                <w:lang w:val="lt-LT"/>
              </w:rPr>
              <w:t>Techninėje specifikacijoje reikalaujami dokumentai (jeigu taikoma).</w:t>
            </w:r>
          </w:p>
          <w:p w14:paraId="11A2DFE3" w14:textId="77777777" w:rsidR="006C696F" w:rsidRDefault="000A475C"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704481">
              <w:rPr>
                <w:rFonts w:ascii="Times New Roman" w:hAnsi="Times New Roman" w:cs="Times New Roman"/>
                <w:bCs/>
                <w:lang w:val="lt-LT"/>
              </w:rPr>
              <w:t>4.5.</w:t>
            </w:r>
            <w:r w:rsidR="00A24A41" w:rsidRPr="00704481">
              <w:rPr>
                <w:rFonts w:ascii="Times New Roman" w:hAnsi="Times New Roman" w:cs="Times New Roman"/>
                <w:bCs/>
                <w:lang w:val="lt-LT"/>
              </w:rPr>
              <w:t>5</w:t>
            </w:r>
            <w:r w:rsidRPr="00704481">
              <w:rPr>
                <w:rFonts w:ascii="Times New Roman" w:hAnsi="Times New Roman" w:cs="Times New Roman"/>
                <w:bCs/>
                <w:lang w:val="lt-LT"/>
              </w:rPr>
              <w:t>.</w:t>
            </w:r>
            <w:r w:rsidRPr="00704481">
              <w:rPr>
                <w:rFonts w:ascii="Times New Roman" w:eastAsia="Times New Roman" w:hAnsi="Times New Roman" w:cs="Times New Roman"/>
                <w:color w:val="000000"/>
                <w:lang w:val="lt-LT"/>
              </w:rPr>
              <w:t xml:space="preserve"> </w:t>
            </w:r>
            <w:r w:rsidR="00215F5D" w:rsidRPr="00704481">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p w14:paraId="792F09F0" w14:textId="2A9E33BF" w:rsidR="00710545" w:rsidRPr="00704481" w:rsidRDefault="00710545"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4.5.6. </w:t>
            </w:r>
            <w:r w:rsidRPr="00710545">
              <w:rPr>
                <w:rFonts w:ascii="Times New Roman" w:eastAsia="Times New Roman" w:hAnsi="Times New Roman" w:cs="Times New Roman"/>
                <w:color w:val="000000"/>
                <w:lang w:val="lt-LT"/>
                <w14:ligatures w14:val="none"/>
              </w:rPr>
              <w:t>Tiekėjas Sutarties vykdymo laikotarpiu apie bet kokius gamintojo atliekamus produktų pakeitimus, su produktais susijusius galimus nepageidaujamus įvykius keliančius pavojų tyrimų kokybei - pacientų saugumui, laboratorijos personalo saugumui, privalo nedelsiant pranešti pirkėjui.</w:t>
            </w:r>
          </w:p>
        </w:tc>
      </w:tr>
      <w:tr w:rsidR="006C696F" w:rsidRPr="00704481" w14:paraId="3A8B2C06" w14:textId="77777777" w:rsidTr="00707317">
        <w:trPr>
          <w:trHeight w:val="300"/>
        </w:trPr>
        <w:tc>
          <w:tcPr>
            <w:tcW w:w="10060" w:type="dxa"/>
            <w:gridSpan w:val="4"/>
          </w:tcPr>
          <w:p w14:paraId="54CF94C5" w14:textId="77777777" w:rsidR="006C696F" w:rsidRPr="00704481" w:rsidRDefault="006C696F" w:rsidP="00707317">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 SUTARTIES KAINA IR ATSISKAITYMO TVARKA</w:t>
            </w:r>
          </w:p>
        </w:tc>
      </w:tr>
      <w:tr w:rsidR="006177F2" w:rsidRPr="00704481" w14:paraId="388E33F3" w14:textId="77777777" w:rsidTr="00707317">
        <w:trPr>
          <w:trHeight w:val="300"/>
        </w:trPr>
        <w:tc>
          <w:tcPr>
            <w:tcW w:w="3012" w:type="dxa"/>
            <w:gridSpan w:val="2"/>
          </w:tcPr>
          <w:p w14:paraId="0824AF96" w14:textId="055347E0" w:rsidR="006177F2" w:rsidRPr="00704481" w:rsidRDefault="006177F2" w:rsidP="006177F2">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66F8FE17"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Fiksuoto įkainio kainodara</w:t>
            </w:r>
            <w:bookmarkStart w:id="0" w:name="_GoBack"/>
            <w:bookmarkEnd w:id="0"/>
          </w:p>
        </w:tc>
      </w:tr>
      <w:tr w:rsidR="006177F2" w:rsidRPr="00704481" w14:paraId="0362CBF2" w14:textId="77777777" w:rsidTr="00707317">
        <w:trPr>
          <w:trHeight w:val="300"/>
        </w:trPr>
        <w:tc>
          <w:tcPr>
            <w:tcW w:w="3012" w:type="dxa"/>
            <w:gridSpan w:val="2"/>
          </w:tcPr>
          <w:p w14:paraId="426BCE0B" w14:textId="010A95AC" w:rsidR="006177F2" w:rsidRPr="00704481" w:rsidRDefault="006177F2" w:rsidP="006177F2">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5.2. Pradinės Sutarties vertė ir Sutarties kaina, kai taikoma </w:t>
            </w:r>
            <w:r w:rsidRPr="00704481">
              <w:rPr>
                <w:rFonts w:ascii="Times New Roman" w:eastAsia="Times New Roman" w:hAnsi="Times New Roman" w:cs="Times New Roman"/>
                <w:b/>
                <w:bCs/>
                <w:u w:val="single"/>
                <w:lang w:val="lt-LT"/>
                <w14:ligatures w14:val="none"/>
              </w:rPr>
              <w:t>fiksuoto įkainio</w:t>
            </w:r>
            <w:r w:rsidRPr="00704481">
              <w:rPr>
                <w:rFonts w:ascii="Times New Roman" w:eastAsia="Times New Roman" w:hAnsi="Times New Roman" w:cs="Times New Roman"/>
                <w:b/>
                <w:bCs/>
                <w:lang w:val="lt-LT"/>
                <w14:ligatures w14:val="none"/>
              </w:rPr>
              <w:t xml:space="preserve"> kainodara</w:t>
            </w:r>
          </w:p>
        </w:tc>
        <w:tc>
          <w:tcPr>
            <w:tcW w:w="7048" w:type="dxa"/>
            <w:gridSpan w:val="2"/>
          </w:tcPr>
          <w:p w14:paraId="78DC5346" w14:textId="77777777"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5.2.1. Pradinės Sutarties vertė yra </w:t>
            </w:r>
            <w:r w:rsidRPr="00704481">
              <w:rPr>
                <w:rFonts w:ascii="Times New Roman" w:eastAsia="Times New Roman" w:hAnsi="Times New Roman" w:cs="Times New Roman"/>
                <w:color w:val="4472C4"/>
                <w:lang w:val="lt-LT"/>
                <w14:ligatures w14:val="none"/>
              </w:rPr>
              <w:t>(nurodyti sumą skaičiais)</w:t>
            </w:r>
            <w:r w:rsidRPr="00704481">
              <w:rPr>
                <w:rFonts w:ascii="Times New Roman" w:eastAsia="Times New Roman" w:hAnsi="Times New Roman" w:cs="Times New Roman"/>
                <w:lang w:val="lt-LT"/>
                <w14:ligatures w14:val="none"/>
              </w:rPr>
              <w:t xml:space="preserve"> Eur, </w:t>
            </w:r>
            <w:r w:rsidRPr="00704481">
              <w:rPr>
                <w:rFonts w:ascii="Times New Roman" w:eastAsia="Times New Roman" w:hAnsi="Times New Roman" w:cs="Times New Roman"/>
                <w:color w:val="4472C4"/>
                <w:lang w:val="lt-LT"/>
                <w14:ligatures w14:val="none"/>
              </w:rPr>
              <w:t>(nurodyti sumą žodžiais)</w:t>
            </w:r>
            <w:r w:rsidRPr="00704481">
              <w:rPr>
                <w:rFonts w:ascii="Times New Roman" w:eastAsia="Times New Roman" w:hAnsi="Times New Roman" w:cs="Times New Roman"/>
                <w:lang w:val="lt-LT"/>
                <w14:ligatures w14:val="none"/>
              </w:rPr>
              <w:t xml:space="preserve"> be PVM. </w:t>
            </w:r>
          </w:p>
          <w:p w14:paraId="37738EF1" w14:textId="77777777"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PVM sudaro </w:t>
            </w:r>
            <w:r w:rsidRPr="00704481">
              <w:rPr>
                <w:rFonts w:ascii="Times New Roman" w:eastAsia="Times New Roman" w:hAnsi="Times New Roman" w:cs="Times New Roman"/>
                <w:color w:val="4472C4"/>
                <w:lang w:val="lt-LT"/>
                <w14:ligatures w14:val="none"/>
              </w:rPr>
              <w:t>(nurodyti sumą skaičiais)</w:t>
            </w:r>
            <w:r w:rsidRPr="00704481">
              <w:rPr>
                <w:rFonts w:ascii="Times New Roman" w:eastAsia="Times New Roman" w:hAnsi="Times New Roman" w:cs="Times New Roman"/>
                <w:lang w:val="lt-LT"/>
                <w14:ligatures w14:val="none"/>
              </w:rPr>
              <w:t xml:space="preserve"> Eur, </w:t>
            </w:r>
            <w:r w:rsidRPr="00704481">
              <w:rPr>
                <w:rFonts w:ascii="Times New Roman" w:eastAsia="Times New Roman" w:hAnsi="Times New Roman" w:cs="Times New Roman"/>
                <w:color w:val="4472C4"/>
                <w:lang w:val="lt-LT"/>
                <w14:ligatures w14:val="none"/>
              </w:rPr>
              <w:t>(nurodyti sumą žodžiais)</w:t>
            </w:r>
            <w:r w:rsidRPr="00704481">
              <w:rPr>
                <w:rFonts w:ascii="Times New Roman" w:eastAsia="Times New Roman" w:hAnsi="Times New Roman" w:cs="Times New Roman"/>
                <w:lang w:val="lt-LT"/>
                <w14:ligatures w14:val="none"/>
              </w:rPr>
              <w:t>.</w:t>
            </w:r>
          </w:p>
          <w:p w14:paraId="673F8200" w14:textId="77777777"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Sutarties kaina yra </w:t>
            </w:r>
            <w:r w:rsidRPr="00704481">
              <w:rPr>
                <w:rFonts w:ascii="Times New Roman" w:eastAsia="Times New Roman" w:hAnsi="Times New Roman" w:cs="Times New Roman"/>
                <w:color w:val="4472C4"/>
                <w:lang w:val="lt-LT"/>
                <w14:ligatures w14:val="none"/>
              </w:rPr>
              <w:t>(nurodyti sumą skaičiais)</w:t>
            </w:r>
            <w:r w:rsidRPr="00704481">
              <w:rPr>
                <w:rFonts w:ascii="Times New Roman" w:eastAsia="Times New Roman" w:hAnsi="Times New Roman" w:cs="Times New Roman"/>
                <w:lang w:val="lt-LT"/>
                <w14:ligatures w14:val="none"/>
              </w:rPr>
              <w:t xml:space="preserve"> Eur, </w:t>
            </w:r>
            <w:r w:rsidRPr="00704481">
              <w:rPr>
                <w:rFonts w:ascii="Times New Roman" w:eastAsia="Times New Roman" w:hAnsi="Times New Roman" w:cs="Times New Roman"/>
                <w:color w:val="4472C4"/>
                <w:lang w:val="lt-LT"/>
                <w14:ligatures w14:val="none"/>
              </w:rPr>
              <w:t>(nurodyti sumą žodžiais)</w:t>
            </w:r>
            <w:r w:rsidRPr="00704481">
              <w:rPr>
                <w:rFonts w:ascii="Times New Roman" w:eastAsia="Times New Roman" w:hAnsi="Times New Roman" w:cs="Times New Roman"/>
                <w:lang w:val="lt-LT"/>
                <w14:ligatures w14:val="none"/>
              </w:rPr>
              <w:t xml:space="preserve"> Eur su PVM.</w:t>
            </w:r>
          </w:p>
          <w:p w14:paraId="0A6B1AA9" w14:textId="77777777" w:rsidR="006177F2" w:rsidRPr="00704481" w:rsidRDefault="006177F2" w:rsidP="006177F2">
            <w:pPr>
              <w:spacing w:after="0" w:line="240" w:lineRule="auto"/>
              <w:rPr>
                <w:rFonts w:ascii="Times New Roman" w:eastAsia="Times New Roman" w:hAnsi="Times New Roman" w:cs="Times New Roman"/>
                <w:color w:val="000000"/>
                <w:lang w:val="lt-LT"/>
                <w14:ligatures w14:val="none"/>
              </w:rPr>
            </w:pPr>
          </w:p>
          <w:p w14:paraId="49EA8502" w14:textId="77777777" w:rsidR="006177F2" w:rsidRPr="00704481" w:rsidRDefault="006177F2" w:rsidP="006177F2">
            <w:pPr>
              <w:spacing w:after="0" w:line="240" w:lineRule="auto"/>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 xml:space="preserve">5.2.2. Šioje Sutartyje Pradinės Sutarties vertė yra lygi Tiekėjo pasiūlymo kainai be PVM, apskaičiuotai sudauginus </w:t>
            </w:r>
            <w:r w:rsidRPr="00704481">
              <w:rPr>
                <w:rFonts w:ascii="Times New Roman" w:eastAsia="Times New Roman" w:hAnsi="Times New Roman" w:cs="Times New Roman"/>
                <w:b/>
                <w:bCs/>
                <w:color w:val="000000"/>
                <w:lang w:val="lt-LT"/>
                <w14:ligatures w14:val="none"/>
              </w:rPr>
              <w:t>maksimalų Prekių kiekį</w:t>
            </w:r>
            <w:r w:rsidRPr="00704481">
              <w:rPr>
                <w:rFonts w:ascii="Times New Roman" w:eastAsia="Times New Roman" w:hAnsi="Times New Roman" w:cs="Times New Roman"/>
                <w:color w:val="000000"/>
                <w:lang w:val="lt-LT"/>
                <w14:ligatures w14:val="none"/>
              </w:rPr>
              <w:t xml:space="preserve"> iš Tiekėjo pasiūlyto įkainio be PVM.</w:t>
            </w:r>
            <w:r w:rsidRPr="00704481">
              <w:rPr>
                <w:rFonts w:ascii="Times New Roman" w:eastAsia="Times New Roman" w:hAnsi="Times New Roman" w:cs="Times New Roman"/>
                <w:lang w:val="lt-LT"/>
                <w14:ligatures w14:val="none"/>
              </w:rPr>
              <w:t xml:space="preserve"> </w:t>
            </w:r>
            <w:r w:rsidRPr="00704481">
              <w:rPr>
                <w:rFonts w:ascii="Times New Roman" w:eastAsia="Times New Roman" w:hAnsi="Times New Roman" w:cs="Times New Roman"/>
                <w:color w:val="000000"/>
                <w:lang w:val="lt-LT"/>
                <w14:ligatures w14:val="none"/>
              </w:rPr>
              <w:t xml:space="preserve">Pirkėjas perka Prekes pagal poreikį Sutartyje arba jos priede Nr. 1 nurodytais įkainiais, neviršijant jame nurodyto Prekių maksimalaus kiekio. </w:t>
            </w:r>
          </w:p>
          <w:p w14:paraId="352FBC97" w14:textId="44FD7FBC" w:rsidR="006177F2" w:rsidRPr="00704481" w:rsidRDefault="006177F2" w:rsidP="006177F2">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Pirkėjas neįsipareigoja išpirkti maksimalaus Prekių kiekio ar bet kokios jo dalies.</w:t>
            </w:r>
          </w:p>
        </w:tc>
      </w:tr>
      <w:tr w:rsidR="006177F2" w:rsidRPr="00704481" w14:paraId="16D2D26B" w14:textId="77777777" w:rsidTr="00707317">
        <w:trPr>
          <w:trHeight w:val="300"/>
        </w:trPr>
        <w:tc>
          <w:tcPr>
            <w:tcW w:w="3012" w:type="dxa"/>
            <w:gridSpan w:val="2"/>
          </w:tcPr>
          <w:p w14:paraId="0036A34A" w14:textId="7DB523B3" w:rsidR="006177F2" w:rsidRPr="00704481" w:rsidRDefault="006177F2" w:rsidP="006177F2">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 xml:space="preserve">5.3. Sutarties įkainių perskaičiavimas taikant </w:t>
            </w:r>
            <w:r w:rsidRPr="00704481">
              <w:rPr>
                <w:rFonts w:ascii="Times New Roman" w:eastAsia="Times New Roman" w:hAnsi="Times New Roman" w:cs="Times New Roman"/>
                <w:b/>
                <w:bCs/>
                <w:u w:val="single"/>
                <w:lang w:val="lt-LT"/>
                <w14:ligatures w14:val="none"/>
              </w:rPr>
              <w:t>peržiūros</w:t>
            </w:r>
            <w:r w:rsidRPr="00704481">
              <w:rPr>
                <w:rFonts w:ascii="Times New Roman" w:eastAsia="Times New Roman" w:hAnsi="Times New Roman" w:cs="Times New Roman"/>
                <w:b/>
                <w:bCs/>
                <w:lang w:val="lt-LT"/>
                <w14:ligatures w14:val="none"/>
              </w:rPr>
              <w:t xml:space="preserve"> taisykles</w:t>
            </w:r>
          </w:p>
        </w:tc>
        <w:tc>
          <w:tcPr>
            <w:tcW w:w="7048" w:type="dxa"/>
            <w:gridSpan w:val="2"/>
          </w:tcPr>
          <w:p w14:paraId="292790FA" w14:textId="77777777"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Sutarties įkainiai bus perskaičiuojami:</w:t>
            </w:r>
          </w:p>
          <w:p w14:paraId="6DF17F8A" w14:textId="77777777" w:rsidR="006177F2" w:rsidRPr="00704481" w:rsidRDefault="006177F2" w:rsidP="006177F2">
            <w:pPr>
              <w:spacing w:after="0" w:line="240" w:lineRule="auto"/>
              <w:rPr>
                <w:rFonts w:ascii="Times New Roman" w:eastAsia="Times New Roman" w:hAnsi="Times New Roman" w:cs="Times New Roman"/>
                <w:color w:val="FF0000"/>
                <w:lang w:val="lt-LT"/>
                <w14:ligatures w14:val="none"/>
              </w:rPr>
            </w:pPr>
            <w:r w:rsidRPr="00704481">
              <w:rPr>
                <w:rFonts w:ascii="Times New Roman" w:eastAsia="Times New Roman" w:hAnsi="Times New Roman" w:cs="Times New Roman"/>
                <w:lang w:val="lt-LT"/>
                <w14:ligatures w14:val="none"/>
              </w:rPr>
              <w:t>5.3.1. dėl PVM tarifo pasikeitimo;</w:t>
            </w:r>
          </w:p>
          <w:p w14:paraId="5125163C" w14:textId="64B6BE3A" w:rsidR="006177F2" w:rsidRPr="00704481" w:rsidRDefault="006177F2" w:rsidP="006177F2">
            <w:pPr>
              <w:spacing w:after="0" w:line="240" w:lineRule="auto"/>
              <w:rPr>
                <w:rFonts w:ascii="Times New Roman" w:eastAsia="Times New Roman" w:hAnsi="Times New Roman" w:cs="Times New Roman"/>
                <w:color w:val="FF0000"/>
                <w:lang w:val="lt-LT"/>
                <w14:ligatures w14:val="none"/>
              </w:rPr>
            </w:pPr>
            <w:r w:rsidRPr="00704481">
              <w:rPr>
                <w:rFonts w:ascii="Times New Roman" w:eastAsia="Times New Roman" w:hAnsi="Times New Roman" w:cs="Times New Roman"/>
                <w:lang w:val="lt-LT"/>
                <w14:ligatures w14:val="none"/>
              </w:rPr>
              <w:t>5.3.2. dėl kainų lygio pokyčio.</w:t>
            </w:r>
          </w:p>
        </w:tc>
      </w:tr>
      <w:tr w:rsidR="006177F2" w:rsidRPr="00704481" w14:paraId="420F13CD" w14:textId="77777777" w:rsidTr="00707317">
        <w:trPr>
          <w:trHeight w:val="300"/>
        </w:trPr>
        <w:tc>
          <w:tcPr>
            <w:tcW w:w="3012" w:type="dxa"/>
            <w:gridSpan w:val="2"/>
          </w:tcPr>
          <w:p w14:paraId="30DF0573" w14:textId="66F1ED47" w:rsidR="006177F2" w:rsidRPr="00704481" w:rsidRDefault="006177F2" w:rsidP="006177F2">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5.3.1. Sutarties įkainių peržiūra dėl PVM tarifo pasikeitimo</w:t>
            </w:r>
          </w:p>
        </w:tc>
        <w:tc>
          <w:tcPr>
            <w:tcW w:w="7048" w:type="dxa"/>
            <w:gridSpan w:val="2"/>
          </w:tcPr>
          <w:p w14:paraId="335848D1" w14:textId="1E5AA85D"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Jeigu Sutarties vykdymo metu pasikeičia PVM mokėjimą reglamentuojantys teisės aktai, darantys tiesioginę įtaką Tiekėjo tiekiamų Prekių Sutartyje nurodytiems įkainiams, įkainiai perskaičiuojami nekeičiant Prekių įkainio be PVM.</w:t>
            </w:r>
          </w:p>
          <w:p w14:paraId="16F9BCCC" w14:textId="77777777" w:rsidR="006177F2" w:rsidRPr="00704481" w:rsidRDefault="006177F2" w:rsidP="006177F2">
            <w:pPr>
              <w:spacing w:after="0" w:line="240" w:lineRule="auto"/>
              <w:rPr>
                <w:rFonts w:ascii="Times New Roman" w:eastAsia="Times New Roman" w:hAnsi="Times New Roman" w:cs="Times New Roman"/>
                <w:lang w:val="lt-LT"/>
                <w14:ligatures w14:val="none"/>
              </w:rPr>
            </w:pPr>
          </w:p>
          <w:p w14:paraId="474520FB" w14:textId="5CEE447A" w:rsidR="006177F2" w:rsidRPr="00704481" w:rsidRDefault="006177F2" w:rsidP="006177F2">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704481" w14:paraId="1E95E600" w14:textId="77777777" w:rsidTr="00707317">
        <w:trPr>
          <w:trHeight w:val="300"/>
        </w:trPr>
        <w:tc>
          <w:tcPr>
            <w:tcW w:w="3012" w:type="dxa"/>
            <w:gridSpan w:val="2"/>
          </w:tcPr>
          <w:p w14:paraId="57777869" w14:textId="7A31EACC"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b/>
                <w:bCs/>
                <w:lang w:val="lt-LT"/>
                <w14:ligatures w14:val="none"/>
              </w:rPr>
              <w:t>5.3</w:t>
            </w:r>
            <w:r w:rsidRPr="00710545">
              <w:rPr>
                <w:rFonts w:ascii="Times New Roman" w:eastAsia="Times New Roman" w:hAnsi="Times New Roman" w:cs="Times New Roman"/>
                <w:b/>
                <w:bCs/>
                <w:lang w:val="lt-LT"/>
                <w14:ligatures w14:val="none"/>
              </w:rPr>
              <w:t>.2.</w:t>
            </w:r>
            <w:r w:rsidRPr="00710545">
              <w:rPr>
                <w:rFonts w:ascii="Times New Roman" w:eastAsia="Times New Roman" w:hAnsi="Times New Roman" w:cs="Times New Roman"/>
                <w:lang w:val="lt-LT"/>
                <w14:ligatures w14:val="none"/>
              </w:rPr>
              <w:t xml:space="preserve"> </w:t>
            </w:r>
            <w:r w:rsidR="00710545" w:rsidRPr="00710545">
              <w:rPr>
                <w:rFonts w:ascii="Times New Roman" w:eastAsia="Times New Roman" w:hAnsi="Times New Roman" w:cs="Times New Roman"/>
                <w:b/>
                <w:bCs/>
                <w:lang w:val="lt-LT"/>
                <w14:ligatures w14:val="none"/>
              </w:rPr>
              <w:t xml:space="preserve">Sutarties įkainių </w:t>
            </w:r>
            <w:r w:rsidRPr="00710545">
              <w:rPr>
                <w:rFonts w:ascii="Times New Roman" w:eastAsia="Times New Roman" w:hAnsi="Times New Roman" w:cs="Times New Roman"/>
                <w:b/>
                <w:bCs/>
                <w:lang w:val="lt-LT"/>
                <w14:ligatures w14:val="none"/>
              </w:rPr>
              <w:t>peržiūra dėl kitų mokesčių, lemiančių Prekių kainos</w:t>
            </w:r>
            <w:r w:rsidRPr="00704481">
              <w:rPr>
                <w:rFonts w:ascii="Times New Roman" w:eastAsia="Times New Roman" w:hAnsi="Times New Roman" w:cs="Times New Roman"/>
                <w:b/>
                <w:bCs/>
                <w:lang w:val="lt-LT"/>
                <w14:ligatures w14:val="none"/>
              </w:rPr>
              <w:t xml:space="preserve"> pokytį, pasikeitimo</w:t>
            </w:r>
          </w:p>
        </w:tc>
        <w:tc>
          <w:tcPr>
            <w:tcW w:w="7048" w:type="dxa"/>
            <w:gridSpan w:val="2"/>
          </w:tcPr>
          <w:p w14:paraId="1D53454A" w14:textId="77777777" w:rsidR="006C696F" w:rsidRPr="00704481" w:rsidRDefault="006C696F" w:rsidP="00707317">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16A00EFE" w14:textId="77777777" w:rsidTr="00707317">
        <w:trPr>
          <w:trHeight w:val="300"/>
        </w:trPr>
        <w:tc>
          <w:tcPr>
            <w:tcW w:w="3012" w:type="dxa"/>
            <w:gridSpan w:val="2"/>
          </w:tcPr>
          <w:p w14:paraId="77A557BA"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5.3.3. Sutarties įkainių peržiūra dėl kainų lygio pokyčio</w:t>
            </w:r>
          </w:p>
          <w:p w14:paraId="1D237096"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p>
        </w:tc>
        <w:tc>
          <w:tcPr>
            <w:tcW w:w="7048" w:type="dxa"/>
            <w:gridSpan w:val="2"/>
          </w:tcPr>
          <w:p w14:paraId="014797AF"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5.3.3.1 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viršija 8 procentus.</w:t>
            </w:r>
          </w:p>
          <w:p w14:paraId="3292B492"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lang w:val="lt-LT"/>
                <w14:ligatures w14:val="none"/>
              </w:rPr>
              <w:t xml:space="preserve">5.3.3.2. Sutarties </w:t>
            </w:r>
            <w:r w:rsidRPr="00704481">
              <w:rPr>
                <w:rFonts w:ascii="Times New Roman" w:eastAsia="Times New Roman" w:hAnsi="Times New Roman" w:cs="Times New Roman"/>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41260E05"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lang w:val="lt-LT"/>
                <w14:ligatures w14:val="none"/>
              </w:rPr>
              <w:t xml:space="preserve">5.3.3.3. </w:t>
            </w:r>
            <w:r w:rsidRPr="00704481">
              <w:rPr>
                <w:rFonts w:ascii="Times New Roman" w:eastAsia="Times New Roman" w:hAnsi="Times New Roman" w:cs="Times New Roman"/>
                <w:shd w:val="clear" w:color="auto" w:fill="FFFFFF"/>
                <w:lang w:val="lt-LT"/>
                <w14:ligatures w14:val="none"/>
              </w:rPr>
              <w:t>Jeigu Prekių tiekimas vėluoja dėl Tiekėjo kaltės, uždelstų pristatyti Prekių įkainiai nėra perskaičiuojami dėl kainų lygio kilimo (negali būti didinami).</w:t>
            </w:r>
          </w:p>
          <w:p w14:paraId="6BF4B802"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lang w:val="lt-LT"/>
                <w14:ligatures w14:val="none"/>
              </w:rPr>
              <w:t xml:space="preserve">5.3.3.4. Atlikdamos Sutarties įkainių peržiūrą </w:t>
            </w:r>
            <w:r w:rsidRPr="00704481">
              <w:rPr>
                <w:rFonts w:ascii="Times New Roman" w:eastAsia="Times New Roman" w:hAnsi="Times New Roman" w:cs="Times New Roman"/>
                <w:shd w:val="clear" w:color="auto" w:fill="FFFFFF"/>
                <w:lang w:val="lt-LT"/>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6441353"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CA60E87"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5.3.3.6. Nauji Sutarties įkainiai apskaičiuojami pagal žemiau pateiktą formulę:</w:t>
            </w:r>
          </w:p>
          <w:p w14:paraId="29880D70" w14:textId="77777777" w:rsidR="001E610D" w:rsidRPr="00704481" w:rsidRDefault="001E610D" w:rsidP="001E610D">
            <w:pPr>
              <w:spacing w:after="0" w:line="240" w:lineRule="auto"/>
              <w:jc w:val="both"/>
              <w:textAlignment w:val="baseline"/>
              <w:rPr>
                <w:rFonts w:ascii="Times New Roman" w:eastAsia="Times New Roman" w:hAnsi="Times New Roman" w:cs="Times New Roman"/>
                <w:lang w:val="lt-LT"/>
                <w14:ligatures w14:val="none"/>
              </w:rPr>
            </w:pPr>
            <m:oMath>
              <m:sSub>
                <m:sSubPr>
                  <m:ctrlPr>
                    <w:rPr>
                      <w:rFonts w:ascii="Cambria Math" w:eastAsia="Times New Roman" w:hAnsi="Cambria Math" w:cstheme="minorHAnsi"/>
                      <w:kern w:val="0"/>
                      <w:lang w:val="lt-LT"/>
                      <w14:ligatures w14:val="none"/>
                    </w:rPr>
                  </m:ctrlPr>
                </m:sSubPr>
                <m:e>
                  <m:r>
                    <m:rPr>
                      <m:sty m:val="p"/>
                    </m:rPr>
                    <w:rPr>
                      <w:rFonts w:ascii="Cambria Math" w:eastAsia="Times New Roman" w:hAnsi="Cambria Math" w:cstheme="minorHAnsi"/>
                      <w:kern w:val="0"/>
                      <w:lang w:val="lt-LT"/>
                      <w14:ligatures w14:val="none"/>
                    </w:rPr>
                    <m:t>a</m:t>
                  </m:r>
                </m:e>
                <m:sub>
                  <m:r>
                    <m:rPr>
                      <m:sty m:val="p"/>
                    </m:rPr>
                    <w:rPr>
                      <w:rFonts w:ascii="Cambria Math" w:eastAsia="Times New Roman" w:hAnsi="Cambria Math" w:cstheme="minorHAnsi"/>
                      <w:kern w:val="0"/>
                      <w:lang w:val="lt-LT"/>
                      <w14:ligatures w14:val="none"/>
                    </w:rPr>
                    <m:t>1</m:t>
                  </m:r>
                </m:sub>
              </m:sSub>
              <m:r>
                <m:rPr>
                  <m:sty m:val="p"/>
                </m:rPr>
                <w:rPr>
                  <w:rFonts w:ascii="Cambria Math" w:eastAsia="Times New Roman" w:hAnsi="Cambria Math" w:cstheme="minorHAnsi"/>
                  <w:kern w:val="0"/>
                  <w:lang w:val="lt-LT"/>
                  <w14:ligatures w14:val="none"/>
                </w:rPr>
                <m:t>=</m:t>
              </m:r>
              <m:r>
                <m:rPr>
                  <m:sty m:val="p"/>
                </m:rPr>
                <w:rPr>
                  <w:rFonts w:ascii="Cambria Math" w:eastAsiaTheme="minorEastAsia" w:hAnsi="Cambria Math" w:cstheme="minorHAnsi"/>
                  <w:kern w:val="0"/>
                  <w:lang w:val="lt-LT"/>
                  <w14:ligatures w14:val="none"/>
                </w:rPr>
                <m:t>a+</m:t>
              </m:r>
              <m:d>
                <m:dPr>
                  <m:ctrlPr>
                    <w:rPr>
                      <w:rFonts w:ascii="Cambria Math" w:eastAsiaTheme="minorEastAsia" w:hAnsi="Cambria Math" w:cstheme="minorHAnsi"/>
                      <w:kern w:val="0"/>
                      <w:lang w:val="lt-LT"/>
                      <w14:ligatures w14:val="none"/>
                    </w:rPr>
                  </m:ctrlPr>
                </m:dPr>
                <m:e>
                  <m:f>
                    <m:fPr>
                      <m:ctrlPr>
                        <w:rPr>
                          <w:rFonts w:ascii="Cambria Math" w:eastAsiaTheme="minorEastAsia" w:hAnsi="Cambria Math" w:cstheme="minorHAnsi"/>
                          <w:kern w:val="0"/>
                          <w:lang w:val="lt-LT"/>
                          <w14:ligatures w14:val="none"/>
                        </w:rPr>
                      </m:ctrlPr>
                    </m:fPr>
                    <m:num>
                      <m:r>
                        <m:rPr>
                          <m:sty m:val="p"/>
                        </m:rPr>
                        <w:rPr>
                          <w:rFonts w:ascii="Cambria Math" w:eastAsiaTheme="minorEastAsia" w:hAnsi="Cambria Math" w:cstheme="minorHAnsi"/>
                          <w:kern w:val="0"/>
                          <w:lang w:val="lt-LT"/>
                          <w14:ligatures w14:val="none"/>
                        </w:rPr>
                        <m:t>k</m:t>
                      </m:r>
                    </m:num>
                    <m:den>
                      <m:r>
                        <m:rPr>
                          <m:sty m:val="p"/>
                        </m:rPr>
                        <w:rPr>
                          <w:rFonts w:ascii="Cambria Math" w:eastAsiaTheme="minorEastAsia" w:hAnsi="Cambria Math" w:cstheme="minorHAnsi"/>
                          <w:kern w:val="0"/>
                          <w:lang w:val="lt-LT"/>
                          <w14:ligatures w14:val="none"/>
                        </w:rPr>
                        <m:t>100</m:t>
                      </m:r>
                    </m:den>
                  </m:f>
                  <m:r>
                    <m:rPr>
                      <m:sty m:val="p"/>
                    </m:rPr>
                    <w:rPr>
                      <w:rFonts w:ascii="Cambria Math" w:eastAsiaTheme="minorEastAsia" w:hAnsi="Cambria Math" w:cstheme="minorHAnsi"/>
                      <w:kern w:val="0"/>
                      <w:lang w:val="lt-LT"/>
                      <w14:ligatures w14:val="none"/>
                    </w:rPr>
                    <m:t>×a</m:t>
                  </m:r>
                </m:e>
              </m:d>
            </m:oMath>
            <w:r w:rsidRPr="00704481">
              <w:rPr>
                <w:rFonts w:ascii="Times New Roman" w:eastAsia="Times New Roman" w:hAnsi="Times New Roman" w:cs="Times New Roman"/>
                <w:lang w:val="lt-LT"/>
                <w14:ligatures w14:val="none"/>
              </w:rPr>
              <w:t>, kur a – įkainis (Eur be PVM)) (jei peržiūra jau buvo atlikta, tai po paskutinio perskaičiavimo) </w:t>
            </w:r>
          </w:p>
          <w:p w14:paraId="63784499" w14:textId="77777777" w:rsidR="001E610D" w:rsidRPr="00704481" w:rsidRDefault="001E610D" w:rsidP="001E610D">
            <w:pPr>
              <w:spacing w:after="0" w:line="240" w:lineRule="auto"/>
              <w:jc w:val="both"/>
              <w:textAlignment w:val="baseline"/>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a</w:t>
            </w:r>
            <w:r w:rsidRPr="00704481">
              <w:rPr>
                <w:rFonts w:ascii="Times New Roman" w:eastAsia="Times New Roman" w:hAnsi="Times New Roman" w:cs="Times New Roman"/>
                <w:vertAlign w:val="subscript"/>
                <w:lang w:val="lt-LT"/>
                <w14:ligatures w14:val="none"/>
              </w:rPr>
              <w:t>1</w:t>
            </w:r>
            <w:r w:rsidRPr="00704481">
              <w:rPr>
                <w:rFonts w:ascii="Times New Roman" w:eastAsia="Times New Roman" w:hAnsi="Times New Roman" w:cs="Times New Roman"/>
                <w:lang w:val="lt-LT"/>
                <w14:ligatures w14:val="none"/>
              </w:rPr>
              <w:t xml:space="preserve"> – perskaičiuotas (pakeistas) įkainis (Eur be PVM) </w:t>
            </w:r>
          </w:p>
          <w:p w14:paraId="17EC834B" w14:textId="77777777" w:rsidR="001E610D" w:rsidRPr="00704481" w:rsidRDefault="001E610D" w:rsidP="001E610D">
            <w:pPr>
              <w:spacing w:after="0" w:line="240" w:lineRule="auto"/>
              <w:jc w:val="both"/>
              <w:textAlignment w:val="baseline"/>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k – pagal vartotojų kainų indeksą (0612 Kiti medicinos gaminiai)</w:t>
            </w:r>
            <w:r w:rsidRPr="00704481">
              <w:rPr>
                <w:rFonts w:ascii="Calibri" w:eastAsia="Times New Roman" w:hAnsi="Calibri" w:cs="Calibri"/>
                <w:lang w:val="lt-LT" w:eastAsia="lt-LT"/>
              </w:rPr>
              <w:t xml:space="preserve"> </w:t>
            </w:r>
            <w:r w:rsidRPr="00704481">
              <w:rPr>
                <w:rFonts w:ascii="Times New Roman" w:eastAsia="Times New Roman" w:hAnsi="Times New Roman" w:cs="Times New Roman"/>
                <w:lang w:val="lt-LT"/>
                <w14:ligatures w14:val="none"/>
              </w:rPr>
              <w:t>apskaičiuotas Vartojimo prekių ir paslaugų kainų pokytis (padidėjimas arba sumažėjimas) (%). „k“ reikšmė skaičiuojama pagal formulę:</w:t>
            </w:r>
          </w:p>
          <w:p w14:paraId="67758253" w14:textId="77777777" w:rsidR="001E610D" w:rsidRPr="00704481" w:rsidRDefault="001E610D" w:rsidP="001E610D">
            <w:pPr>
              <w:spacing w:after="0" w:line="240" w:lineRule="auto"/>
              <w:jc w:val="both"/>
              <w:textAlignment w:val="baseline"/>
              <w:rPr>
                <w:rFonts w:ascii="Times New Roman" w:eastAsia="Times New Roman" w:hAnsi="Times New Roman" w:cs="Times New Roman"/>
                <w:lang w:val="lt-LT"/>
                <w14:ligatures w14:val="none"/>
              </w:rPr>
            </w:pPr>
            <m:oMath>
              <m:r>
                <m:rPr>
                  <m:sty m:val="p"/>
                </m:rPr>
                <w:rPr>
                  <w:rFonts w:ascii="Cambria Math" w:eastAsia="Times New Roman" w:hAnsi="Cambria Math" w:cstheme="minorHAnsi"/>
                  <w:kern w:val="0"/>
                  <w:lang w:val="lt-LT"/>
                  <w14:ligatures w14:val="none"/>
                </w:rPr>
                <m:t>k =</m:t>
              </m:r>
              <m:f>
                <m:fPr>
                  <m:ctrlPr>
                    <w:rPr>
                      <w:rFonts w:ascii="Cambria Math" w:eastAsiaTheme="minorEastAsia" w:hAnsi="Cambria Math" w:cstheme="minorHAnsi"/>
                      <w:kern w:val="0"/>
                      <w:lang w:val="lt-LT"/>
                      <w14:ligatures w14:val="none"/>
                    </w:rPr>
                  </m:ctrlPr>
                </m:fPr>
                <m:num>
                  <m:sSub>
                    <m:sSubPr>
                      <m:ctrlPr>
                        <w:rPr>
                          <w:rFonts w:ascii="Cambria Math" w:eastAsiaTheme="minorEastAsia" w:hAnsi="Cambria Math" w:cstheme="minorHAnsi"/>
                          <w:kern w:val="0"/>
                          <w:lang w:val="lt-LT"/>
                          <w14:ligatures w14:val="none"/>
                        </w:rPr>
                      </m:ctrlPr>
                    </m:sSubPr>
                    <m:e>
                      <m:r>
                        <m:rPr>
                          <m:sty m:val="p"/>
                        </m:rPr>
                        <w:rPr>
                          <w:rFonts w:ascii="Cambria Math" w:eastAsiaTheme="minorEastAsia" w:hAnsi="Cambria Math" w:cstheme="minorHAnsi"/>
                          <w:kern w:val="0"/>
                          <w:lang w:val="lt-LT"/>
                          <w14:ligatures w14:val="none"/>
                        </w:rPr>
                        <m:t>Ind</m:t>
                      </m:r>
                    </m:e>
                    <m:sub>
                      <m:r>
                        <m:rPr>
                          <m:sty m:val="p"/>
                        </m:rPr>
                        <w:rPr>
                          <w:rFonts w:ascii="Cambria Math" w:eastAsiaTheme="minorEastAsia" w:hAnsi="Cambria Math" w:cstheme="minorHAnsi"/>
                          <w:kern w:val="0"/>
                          <w:lang w:val="lt-LT"/>
                          <w14:ligatures w14:val="none"/>
                        </w:rPr>
                        <m:t>naujausias</m:t>
                      </m:r>
                    </m:sub>
                  </m:sSub>
                </m:num>
                <m:den>
                  <m:sSub>
                    <m:sSubPr>
                      <m:ctrlPr>
                        <w:rPr>
                          <w:rFonts w:ascii="Cambria Math" w:eastAsiaTheme="minorEastAsia" w:hAnsi="Cambria Math" w:cstheme="minorHAnsi"/>
                          <w:kern w:val="0"/>
                          <w:lang w:val="lt-LT"/>
                          <w14:ligatures w14:val="none"/>
                        </w:rPr>
                      </m:ctrlPr>
                    </m:sSubPr>
                    <m:e>
                      <m:r>
                        <m:rPr>
                          <m:sty m:val="p"/>
                        </m:rPr>
                        <w:rPr>
                          <w:rFonts w:ascii="Cambria Math" w:eastAsiaTheme="minorEastAsia" w:hAnsi="Cambria Math" w:cstheme="minorHAnsi"/>
                          <w:kern w:val="0"/>
                          <w:lang w:val="lt-LT"/>
                          <w14:ligatures w14:val="none"/>
                        </w:rPr>
                        <m:t>Ind</m:t>
                      </m:r>
                    </m:e>
                    <m:sub>
                      <m:r>
                        <m:rPr>
                          <m:sty m:val="p"/>
                        </m:rPr>
                        <w:rPr>
                          <w:rFonts w:ascii="Cambria Math" w:eastAsiaTheme="minorEastAsia" w:hAnsi="Cambria Math" w:cstheme="minorHAnsi"/>
                          <w:kern w:val="0"/>
                          <w:lang w:val="lt-LT"/>
                          <w14:ligatures w14:val="none"/>
                        </w:rPr>
                        <m:t>pradžia</m:t>
                      </m:r>
                    </m:sub>
                  </m:sSub>
                </m:den>
              </m:f>
              <m:r>
                <m:rPr>
                  <m:sty m:val="p"/>
                </m:rPr>
                <w:rPr>
                  <w:rFonts w:ascii="Cambria Math" w:eastAsiaTheme="minorEastAsia" w:hAnsi="Cambria Math" w:cstheme="minorHAnsi"/>
                  <w:kern w:val="0"/>
                  <w:lang w:val="lt-LT"/>
                  <w14:ligatures w14:val="none"/>
                </w:rPr>
                <m:t>×100-100</m:t>
              </m:r>
            </m:oMath>
            <w:r w:rsidRPr="00704481">
              <w:rPr>
                <w:rFonts w:ascii="Times New Roman" w:eastAsia="Times New Roman" w:hAnsi="Times New Roman" w:cs="Times New Roman"/>
                <w:lang w:val="lt-LT"/>
                <w14:ligatures w14:val="none"/>
              </w:rPr>
              <w:t>, (proc.) kur</w:t>
            </w:r>
          </w:p>
          <w:p w14:paraId="22159F31" w14:textId="77777777" w:rsidR="001E610D" w:rsidRPr="00704481" w:rsidRDefault="001E610D" w:rsidP="001E610D">
            <w:pPr>
              <w:spacing w:after="0" w:line="240" w:lineRule="auto"/>
              <w:jc w:val="both"/>
              <w:textAlignment w:val="baseline"/>
              <w:rPr>
                <w:rFonts w:ascii="Times New Roman" w:eastAsia="Times New Roman" w:hAnsi="Times New Roman" w:cs="Times New Roman"/>
                <w:lang w:val="lt-LT"/>
                <w14:ligatures w14:val="none"/>
              </w:rPr>
            </w:pPr>
            <w:proofErr w:type="spellStart"/>
            <w:r w:rsidRPr="00704481">
              <w:rPr>
                <w:rFonts w:ascii="Times New Roman" w:eastAsia="Times New Roman" w:hAnsi="Times New Roman" w:cs="Times New Roman"/>
                <w:lang w:val="lt-LT"/>
                <w14:ligatures w14:val="none"/>
              </w:rPr>
              <w:t>Ind</w:t>
            </w:r>
            <w:r w:rsidRPr="00704481">
              <w:rPr>
                <w:rFonts w:ascii="Times New Roman" w:eastAsia="Times New Roman" w:hAnsi="Times New Roman" w:cs="Times New Roman"/>
                <w:vertAlign w:val="subscript"/>
                <w:lang w:val="lt-LT"/>
                <w14:ligatures w14:val="none"/>
              </w:rPr>
              <w:t>naujausias</w:t>
            </w:r>
            <w:proofErr w:type="spellEnd"/>
            <w:r w:rsidRPr="00704481">
              <w:rPr>
                <w:rFonts w:ascii="Times New Roman" w:eastAsia="Times New Roman" w:hAnsi="Times New Roman" w:cs="Times New Roman"/>
                <w:lang w:val="lt-LT"/>
                <w14:ligatures w14:val="none"/>
              </w:rPr>
              <w:t xml:space="preserve"> – kreipimosi dėl įkainių peržiūros išsiuntimo kitai šaliai dieną paskelbtas naujausias vartojimo prekių ir paslaugų indeksas (0612 Kiti medicinos gaminiai).</w:t>
            </w:r>
          </w:p>
          <w:p w14:paraId="3288EA00"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proofErr w:type="spellStart"/>
            <w:r w:rsidRPr="00704481">
              <w:rPr>
                <w:rFonts w:ascii="Times New Roman" w:eastAsia="Times New Roman" w:hAnsi="Times New Roman" w:cs="Times New Roman"/>
                <w:lang w:val="lt-LT"/>
                <w14:ligatures w14:val="none"/>
              </w:rPr>
              <w:t>Ind</w:t>
            </w:r>
            <w:r w:rsidRPr="00704481">
              <w:rPr>
                <w:rFonts w:ascii="Times New Roman" w:eastAsia="Times New Roman" w:hAnsi="Times New Roman" w:cs="Times New Roman"/>
                <w:vertAlign w:val="subscript"/>
                <w:lang w:val="lt-LT"/>
                <w14:ligatures w14:val="none"/>
              </w:rPr>
              <w:t>pradžia</w:t>
            </w:r>
            <w:proofErr w:type="spellEnd"/>
            <w:r w:rsidRPr="00704481">
              <w:rPr>
                <w:rFonts w:ascii="Times New Roman" w:eastAsia="Times New Roman" w:hAnsi="Times New Roman" w:cs="Times New Roman"/>
                <w:lang w:val="lt-LT"/>
                <w14:ligatures w14:val="none"/>
              </w:rPr>
              <w:t xml:space="preserve"> – laikotarpio pradžios datos (mėnesio) vartojimo prekių ir paslaugų indeksas (0612 Kiti medicinos gaminiai). Pirmojo perskaičiavimo atveju laikotarpio pradžia (mėnuo) yra Sutarties įsigaliojimo dienos mėnuo. Antrojo ir vėlesnių perskaičiavimų atveju laikotarpio pradžia (mėnuo) yra paskutinio </w:t>
            </w:r>
            <w:r w:rsidRPr="00704481">
              <w:rPr>
                <w:rFonts w:ascii="Times New Roman" w:eastAsia="Times New Roman" w:hAnsi="Times New Roman" w:cs="Times New Roman"/>
                <w:lang w:val="lt-LT"/>
                <w14:ligatures w14:val="none"/>
              </w:rPr>
              <w:lastRenderedPageBreak/>
              <w:t>perskaičiavimo metu naudotos paskelbto atitinkamo indekso reikšmės mėnuo.</w:t>
            </w:r>
          </w:p>
          <w:p w14:paraId="4985DB9D" w14:textId="77777777"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lang w:val="lt-LT"/>
                <w14:ligatures w14:val="none"/>
              </w:rPr>
              <w:t xml:space="preserve">5.3.3.7. </w:t>
            </w:r>
            <w:r w:rsidRPr="00704481">
              <w:rPr>
                <w:rFonts w:ascii="Times New Roman" w:eastAsia="Times New Roman" w:hAnsi="Times New Roman" w:cs="Times New Roman"/>
                <w:shd w:val="clear" w:color="auto" w:fill="FFFFFF"/>
                <w:lang w:val="lt-LT"/>
                <w14:ligatures w14:val="none"/>
              </w:rPr>
              <w:t xml:space="preserve">Skaičiavimams indeksų reikšmės imamos </w:t>
            </w:r>
            <w:r w:rsidRPr="00704481">
              <w:rPr>
                <w:rFonts w:ascii="Times New Roman" w:eastAsia="Times New Roman" w:hAnsi="Times New Roman" w:cs="Times New Roman"/>
                <w:b/>
                <w:bCs/>
                <w:shd w:val="clear" w:color="auto" w:fill="FFFFFF"/>
                <w:lang w:val="lt-LT"/>
                <w14:ligatures w14:val="none"/>
              </w:rPr>
              <w:t>keturių</w:t>
            </w:r>
            <w:r w:rsidRPr="00704481">
              <w:rPr>
                <w:rFonts w:ascii="Times New Roman" w:eastAsia="Times New Roman" w:hAnsi="Times New Roman" w:cs="Times New Roman"/>
                <w:shd w:val="clear" w:color="auto" w:fill="FFFFFF"/>
                <w:lang w:val="lt-LT"/>
                <w14:ligatures w14:val="none"/>
              </w:rPr>
              <w:t xml:space="preserve"> skaitmenų po kablelio tikslumu. Apskaičiuotas pokytis (k) tolimesniems skaičiavimams naudojamas suapvalinus iki </w:t>
            </w:r>
            <w:r w:rsidRPr="00704481">
              <w:rPr>
                <w:rFonts w:ascii="Times New Roman" w:eastAsia="Times New Roman" w:hAnsi="Times New Roman" w:cs="Times New Roman"/>
                <w:b/>
                <w:bCs/>
                <w:shd w:val="clear" w:color="auto" w:fill="FFFFFF"/>
                <w:lang w:val="lt-LT"/>
                <w14:ligatures w14:val="none"/>
              </w:rPr>
              <w:t>vieno</w:t>
            </w:r>
            <w:r w:rsidRPr="00704481">
              <w:rPr>
                <w:rFonts w:ascii="Times New Roman" w:eastAsia="Times New Roman" w:hAnsi="Times New Roman" w:cs="Times New Roman"/>
                <w:shd w:val="clear" w:color="auto" w:fill="FFFFFF"/>
                <w:lang w:val="lt-LT"/>
                <w14:ligatures w14:val="none"/>
              </w:rPr>
              <w:t xml:space="preserve"> skaitmens po kablelio, o apskaičiuotas įkainis „a</w:t>
            </w:r>
            <w:r w:rsidRPr="00704481">
              <w:rPr>
                <w:rFonts w:ascii="Times New Roman" w:eastAsia="Times New Roman" w:hAnsi="Times New Roman" w:cs="Times New Roman"/>
                <w:shd w:val="clear" w:color="auto" w:fill="FFFFFF"/>
                <w:vertAlign w:val="subscript"/>
                <w:lang w:val="lt-LT"/>
                <w14:ligatures w14:val="none"/>
              </w:rPr>
              <w:t>1</w:t>
            </w:r>
            <w:r w:rsidRPr="00704481">
              <w:rPr>
                <w:rFonts w:ascii="Times New Roman" w:eastAsia="Times New Roman" w:hAnsi="Times New Roman" w:cs="Times New Roman"/>
                <w:shd w:val="clear" w:color="auto" w:fill="FFFFFF"/>
                <w:lang w:val="lt-LT"/>
                <w14:ligatures w14:val="none"/>
              </w:rPr>
              <w:t xml:space="preserve">“ suapvalinamas iki </w:t>
            </w:r>
            <w:r w:rsidRPr="00704481">
              <w:rPr>
                <w:rFonts w:ascii="Times New Roman" w:eastAsia="Times New Roman" w:hAnsi="Times New Roman" w:cs="Times New Roman"/>
                <w:b/>
                <w:bCs/>
                <w:shd w:val="clear" w:color="auto" w:fill="FFFFFF"/>
                <w:lang w:val="lt-LT"/>
                <w14:ligatures w14:val="none"/>
              </w:rPr>
              <w:t xml:space="preserve">dviejų </w:t>
            </w:r>
            <w:r w:rsidRPr="00704481">
              <w:rPr>
                <w:rFonts w:ascii="Times New Roman" w:eastAsia="Times New Roman" w:hAnsi="Times New Roman" w:cs="Times New Roman"/>
                <w:shd w:val="clear" w:color="auto" w:fill="FFFFFF"/>
                <w:lang w:val="lt-LT"/>
                <w14:ligatures w14:val="none"/>
              </w:rPr>
              <w:t>skaitmenų po kablelio.</w:t>
            </w:r>
          </w:p>
          <w:p w14:paraId="6D5CA7D9" w14:textId="2F46F92B" w:rsidR="001E610D" w:rsidRPr="00704481" w:rsidRDefault="001E610D" w:rsidP="001E610D">
            <w:pPr>
              <w:spacing w:after="0" w:line="240" w:lineRule="auto"/>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lang w:val="lt-LT"/>
                <w14:ligatures w14:val="none"/>
              </w:rPr>
              <w:t xml:space="preserve">5.3.3.8. </w:t>
            </w:r>
            <w:r w:rsidRPr="00704481">
              <w:rPr>
                <w:rFonts w:ascii="Times New Roman" w:eastAsia="Times New Roman" w:hAnsi="Times New Roman" w:cs="Times New Roman"/>
                <w:shd w:val="clear" w:color="auto" w:fill="FFFFFF"/>
                <w:lang w:val="lt-LT"/>
                <w14:ligatures w14:val="none"/>
              </w:rPr>
              <w:t>Vėlesnis įkainių arba kainų perskaičiavimas negali apimti laikotarpio, už kurį jau buvo atliktas perskaičiavimas.</w:t>
            </w:r>
          </w:p>
        </w:tc>
      </w:tr>
      <w:tr w:rsidR="001E610D" w:rsidRPr="00704481" w14:paraId="37257656" w14:textId="77777777" w:rsidTr="00707317">
        <w:trPr>
          <w:trHeight w:val="300"/>
        </w:trPr>
        <w:tc>
          <w:tcPr>
            <w:tcW w:w="3012" w:type="dxa"/>
            <w:gridSpan w:val="2"/>
          </w:tcPr>
          <w:p w14:paraId="156BF420"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5.3.4. Sutarties įkainių peržiūra dėl kainų lygio pokyčio pagal Prekių grupių kainų pokyčius</w:t>
            </w:r>
          </w:p>
        </w:tc>
        <w:tc>
          <w:tcPr>
            <w:tcW w:w="7048" w:type="dxa"/>
            <w:gridSpan w:val="2"/>
          </w:tcPr>
          <w:p w14:paraId="0594C3BA" w14:textId="1FE4181F"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5A14AF02" w14:textId="77777777" w:rsidTr="00707317">
        <w:trPr>
          <w:trHeight w:val="300"/>
        </w:trPr>
        <w:tc>
          <w:tcPr>
            <w:tcW w:w="3012" w:type="dxa"/>
            <w:gridSpan w:val="2"/>
          </w:tcPr>
          <w:p w14:paraId="33398AD3"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5.4. Sutarties įkainių apskaičiavimas taikant </w:t>
            </w:r>
            <w:r w:rsidRPr="00704481">
              <w:rPr>
                <w:rFonts w:ascii="Times New Roman" w:eastAsia="Times New Roman" w:hAnsi="Times New Roman" w:cs="Times New Roman"/>
                <w:b/>
                <w:bCs/>
                <w:u w:val="single"/>
                <w:lang w:val="lt-LT"/>
                <w14:ligatures w14:val="none"/>
              </w:rPr>
              <w:t>kiekio (apimties)</w:t>
            </w:r>
            <w:r w:rsidRPr="00704481">
              <w:rPr>
                <w:rFonts w:ascii="Times New Roman" w:eastAsia="Times New Roman" w:hAnsi="Times New Roman" w:cs="Times New Roman"/>
                <w:b/>
                <w:bCs/>
                <w:lang w:val="lt-LT"/>
                <w14:ligatures w14:val="none"/>
              </w:rPr>
              <w:t xml:space="preserve"> keitimo taisykles</w:t>
            </w:r>
          </w:p>
        </w:tc>
        <w:tc>
          <w:tcPr>
            <w:tcW w:w="7048" w:type="dxa"/>
            <w:gridSpan w:val="2"/>
          </w:tcPr>
          <w:p w14:paraId="39890F17" w14:textId="1103AE93"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0EAD3A95" w14:textId="77777777" w:rsidTr="00707317">
        <w:trPr>
          <w:trHeight w:val="300"/>
        </w:trPr>
        <w:tc>
          <w:tcPr>
            <w:tcW w:w="3012" w:type="dxa"/>
            <w:gridSpan w:val="2"/>
          </w:tcPr>
          <w:p w14:paraId="668ACEC5"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0B48C20B" w14:textId="568970FE" w:rsidR="001E610D" w:rsidRPr="00704481" w:rsidRDefault="001E610D" w:rsidP="001E610D">
            <w:pPr>
              <w:spacing w:after="0"/>
              <w:jc w:val="both"/>
              <w:rPr>
                <w:rFonts w:ascii="Times New Roman" w:hAnsi="Times New Roman" w:cs="Times New Roman"/>
                <w:lang w:val="lt-LT"/>
              </w:rPr>
            </w:pPr>
            <w:r w:rsidRPr="00704481">
              <w:rPr>
                <w:rFonts w:ascii="Times New Roman" w:hAnsi="Times New Roman" w:cs="Times New Roman"/>
                <w:lang w:val="lt-LT"/>
              </w:rPr>
              <w:t xml:space="preserve">5.5.1.Už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
          <w:p w14:paraId="1BBBCCD1" w14:textId="48BF370C" w:rsidR="001E610D" w:rsidRPr="00704481" w:rsidRDefault="001E610D" w:rsidP="001E610D">
            <w:pPr>
              <w:spacing w:after="0" w:line="240" w:lineRule="auto"/>
              <w:jc w:val="both"/>
              <w:rPr>
                <w:rFonts w:ascii="Times New Roman" w:eastAsia="Times New Roman" w:hAnsi="Times New Roman" w:cs="Times New Roman"/>
                <w:shd w:val="clear" w:color="auto" w:fill="FFFFFF"/>
                <w:lang w:val="lt-LT"/>
                <w14:ligatures w14:val="none"/>
              </w:rPr>
            </w:pPr>
            <w:r w:rsidRPr="00704481">
              <w:rPr>
                <w:rFonts w:ascii="Times New Roman" w:hAnsi="Times New Roman" w:cs="Times New Roman"/>
                <w:lang w:val="lt-LT"/>
              </w:rPr>
              <w:t>5.5.2.PVM sąskaitoje faktūroje turi būti nurodytas Sutarties numeris ir data.</w:t>
            </w:r>
          </w:p>
        </w:tc>
      </w:tr>
      <w:tr w:rsidR="001E610D" w:rsidRPr="00704481" w14:paraId="11B59EBF" w14:textId="77777777" w:rsidTr="00707317">
        <w:trPr>
          <w:trHeight w:val="300"/>
        </w:trPr>
        <w:tc>
          <w:tcPr>
            <w:tcW w:w="3012" w:type="dxa"/>
            <w:gridSpan w:val="2"/>
          </w:tcPr>
          <w:p w14:paraId="26AD12A3"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5.6. Avansas</w:t>
            </w:r>
          </w:p>
        </w:tc>
        <w:tc>
          <w:tcPr>
            <w:tcW w:w="7048" w:type="dxa"/>
            <w:gridSpan w:val="2"/>
          </w:tcPr>
          <w:p w14:paraId="58B0CD02"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3F9E2F5A" w14:textId="77777777" w:rsidTr="00707317">
        <w:trPr>
          <w:trHeight w:val="300"/>
        </w:trPr>
        <w:tc>
          <w:tcPr>
            <w:tcW w:w="3012" w:type="dxa"/>
            <w:gridSpan w:val="2"/>
          </w:tcPr>
          <w:p w14:paraId="7F97B0C4"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r w:rsidRPr="00704481">
              <w:rPr>
                <w:rFonts w:ascii="Times New Roman" w:eastAsia="Times New Roman" w:hAnsi="Times New Roman" w:cs="Times New Roman"/>
                <w:color w:val="000000"/>
                <w:shd w:val="clear" w:color="auto" w:fill="FFFFFF"/>
                <w:lang w:val="lt-LT"/>
                <w14:ligatures w14:val="none"/>
              </w:rPr>
              <w:t xml:space="preserve"> </w:t>
            </w:r>
          </w:p>
        </w:tc>
      </w:tr>
      <w:tr w:rsidR="001E610D" w:rsidRPr="00704481" w14:paraId="2967FDED" w14:textId="77777777" w:rsidTr="00707317">
        <w:trPr>
          <w:trHeight w:val="300"/>
        </w:trPr>
        <w:tc>
          <w:tcPr>
            <w:tcW w:w="10060" w:type="dxa"/>
            <w:gridSpan w:val="4"/>
          </w:tcPr>
          <w:p w14:paraId="328B69D6"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6. PREKIŲ KOKYBĖ IR GARANTINIAI ĮSIPAREIGOJIMAI</w:t>
            </w:r>
          </w:p>
        </w:tc>
      </w:tr>
      <w:tr w:rsidR="001E610D" w:rsidRPr="00704481" w14:paraId="63BEF405" w14:textId="77777777" w:rsidTr="00707317">
        <w:trPr>
          <w:trHeight w:val="300"/>
        </w:trPr>
        <w:tc>
          <w:tcPr>
            <w:tcW w:w="3012" w:type="dxa"/>
            <w:gridSpan w:val="2"/>
          </w:tcPr>
          <w:p w14:paraId="15853601"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6.1. Garantinis terminas</w:t>
            </w:r>
          </w:p>
        </w:tc>
        <w:tc>
          <w:tcPr>
            <w:tcW w:w="7048" w:type="dxa"/>
            <w:gridSpan w:val="2"/>
          </w:tcPr>
          <w:p w14:paraId="23FBAFA8" w14:textId="77777777" w:rsidR="001E610D" w:rsidRPr="00704481" w:rsidRDefault="001E610D" w:rsidP="001E610D">
            <w:pPr>
              <w:spacing w:after="0"/>
              <w:jc w:val="both"/>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6.1.1.Prekėms nustatomas Tiekėjo pasiūlytas arba Prekių gamintojo taikomas Garantinis terminas, tačiau bet kokiu atveju ne trumpesnis kaip:</w:t>
            </w:r>
          </w:p>
          <w:p w14:paraId="2589AC7F" w14:textId="440C5BC0" w:rsidR="001E610D" w:rsidRPr="00704481" w:rsidRDefault="001E610D" w:rsidP="001E610D">
            <w:pPr>
              <w:spacing w:after="0"/>
              <w:jc w:val="both"/>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1 pirkimo dalis - 6 (šeši) mėnesiai;</w:t>
            </w:r>
          </w:p>
          <w:p w14:paraId="45E9B776" w14:textId="18609ADC" w:rsidR="001E610D" w:rsidRPr="00704481" w:rsidRDefault="001E610D" w:rsidP="001E610D">
            <w:pPr>
              <w:spacing w:after="0"/>
              <w:jc w:val="both"/>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2 pirkimo dalis – 12 (dvylika) mėnesių.</w:t>
            </w:r>
          </w:p>
          <w:p w14:paraId="32759417" w14:textId="3926EE1D" w:rsidR="001E610D" w:rsidRPr="00704481" w:rsidRDefault="001E610D" w:rsidP="001E610D">
            <w:pPr>
              <w:spacing w:after="0"/>
              <w:jc w:val="both"/>
              <w:rPr>
                <w:rFonts w:ascii="Times New Roman" w:eastAsia="Times New Roman" w:hAnsi="Times New Roman" w:cs="Times New Roman"/>
                <w:shd w:val="clear" w:color="auto" w:fill="FFFFFF"/>
                <w:lang w:val="lt-LT"/>
                <w14:ligatures w14:val="none"/>
              </w:rPr>
            </w:pPr>
            <w:r w:rsidRPr="00704481">
              <w:rPr>
                <w:rFonts w:ascii="Times New Roman" w:eastAsia="Times New Roman" w:hAnsi="Times New Roman" w:cs="Times New Roman"/>
                <w:shd w:val="clear" w:color="auto" w:fill="FFFFFF"/>
                <w:lang w:val="lt-LT"/>
                <w14:ligatures w14:val="none"/>
              </w:rPr>
              <w:t>6.1.2.Garantinis terminas, skaičiuojamas nuo Prekių perdavimo–priėmimo akto ar Sąskaitos (kai Prekių perdavimo–priėmimo aktas nėra pasirašomas) pasirašymo dienos.</w:t>
            </w:r>
          </w:p>
        </w:tc>
      </w:tr>
      <w:tr w:rsidR="001E610D" w:rsidRPr="00704481" w14:paraId="62EC6678" w14:textId="77777777" w:rsidTr="00707317">
        <w:trPr>
          <w:trHeight w:val="300"/>
        </w:trPr>
        <w:tc>
          <w:tcPr>
            <w:tcW w:w="3012" w:type="dxa"/>
            <w:gridSpan w:val="2"/>
          </w:tcPr>
          <w:p w14:paraId="2FA45077"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6.2. Garantinė priežiūra</w:t>
            </w:r>
          </w:p>
        </w:tc>
        <w:tc>
          <w:tcPr>
            <w:tcW w:w="7048" w:type="dxa"/>
            <w:gridSpan w:val="2"/>
          </w:tcPr>
          <w:p w14:paraId="2868BE4A" w14:textId="6AAF99B4"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6.2.1.Prekių trūkumų nustatymo bei šalinimo tvarka nustatyta Bendrųjų sąlygų 7 skyriuje.</w:t>
            </w:r>
          </w:p>
          <w:p w14:paraId="01D852C8" w14:textId="2585849F"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6.2.2.Prekes, neatitinkančias Sutarties, įstatymų bei kitų teisės aktų reikalavimų, Tiekėjas privalo atsiimti savo sąskaita per Pirkėjo nustatytą terminą, taip pat Pirkėjo reikalavimu atlyginti tokių Prekių saugojimo išlaidas.</w:t>
            </w:r>
          </w:p>
        </w:tc>
      </w:tr>
      <w:tr w:rsidR="001E610D" w:rsidRPr="00704481" w14:paraId="5A960B6C" w14:textId="77777777" w:rsidTr="00707317">
        <w:trPr>
          <w:trHeight w:val="300"/>
        </w:trPr>
        <w:tc>
          <w:tcPr>
            <w:tcW w:w="10060" w:type="dxa"/>
            <w:gridSpan w:val="4"/>
          </w:tcPr>
          <w:p w14:paraId="2224030F"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7. SUTARTIES VYKDYMUI PASITELKIAMI SUBTIEKĖJAI</w:t>
            </w:r>
          </w:p>
        </w:tc>
      </w:tr>
      <w:tr w:rsidR="001E610D" w:rsidRPr="00704481" w14:paraId="0C70CE4E" w14:textId="77777777" w:rsidTr="00707317">
        <w:trPr>
          <w:trHeight w:val="300"/>
        </w:trPr>
        <w:tc>
          <w:tcPr>
            <w:tcW w:w="3012" w:type="dxa"/>
            <w:gridSpan w:val="2"/>
          </w:tcPr>
          <w:p w14:paraId="4941182F"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614996C4"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Sutarties vykdymui subtiekėjai ir (ar) specialistai nepasitelkiami.</w:t>
            </w:r>
          </w:p>
          <w:p w14:paraId="5F29D948"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p>
          <w:p w14:paraId="63819790" w14:textId="77777777" w:rsidR="001E610D" w:rsidRPr="00704481" w:rsidRDefault="001E610D" w:rsidP="001E610D">
            <w:pPr>
              <w:spacing w:after="0" w:line="240" w:lineRule="auto"/>
              <w:rPr>
                <w:rFonts w:ascii="Times New Roman" w:eastAsia="Times New Roman" w:hAnsi="Times New Roman" w:cs="Times New Roman"/>
                <w:color w:val="FF0000"/>
                <w:lang w:val="lt-LT"/>
                <w14:ligatures w14:val="none"/>
              </w:rPr>
            </w:pPr>
            <w:r w:rsidRPr="00704481">
              <w:rPr>
                <w:rFonts w:ascii="Times New Roman" w:eastAsia="Times New Roman" w:hAnsi="Times New Roman" w:cs="Times New Roman"/>
                <w:color w:val="FF0000"/>
                <w:lang w:val="lt-LT"/>
                <w14:ligatures w14:val="none"/>
              </w:rPr>
              <w:t>arba</w:t>
            </w:r>
          </w:p>
          <w:p w14:paraId="7DA06B8A"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p>
          <w:p w14:paraId="0E4A937C" w14:textId="77777777" w:rsidR="001E610D" w:rsidRPr="00704481" w:rsidRDefault="001E610D" w:rsidP="001E610D">
            <w:pPr>
              <w:spacing w:after="0" w:line="240" w:lineRule="auto"/>
              <w:rPr>
                <w:rFonts w:ascii="Times New Roman" w:eastAsia="Times New Roman" w:hAnsi="Times New Roman" w:cs="Times New Roman"/>
                <w:i/>
                <w:lang w:val="lt-LT"/>
                <w14:ligatures w14:val="none"/>
              </w:rPr>
            </w:pPr>
            <w:r w:rsidRPr="00704481">
              <w:rPr>
                <w:rFonts w:ascii="Times New Roman" w:eastAsia="Times New Roman" w:hAnsi="Times New Roman" w:cs="Times New Roman"/>
                <w:lang w:val="lt-LT"/>
                <w14:ligatures w14:val="none"/>
              </w:rPr>
              <w:t xml:space="preserve">Sutarties vykdymui pasitelkiami šie subtiekėjai ir (ar) specialistai: </w:t>
            </w:r>
            <w:r w:rsidRPr="00704481">
              <w:rPr>
                <w:rFonts w:ascii="Times New Roman" w:eastAsia="Times New Roman" w:hAnsi="Times New Roman" w:cs="Times New Roman"/>
                <w:i/>
                <w:lang w:val="lt-LT"/>
                <w14:ligatures w14:val="none"/>
              </w:rPr>
              <w:t>išvardinti</w:t>
            </w:r>
          </w:p>
          <w:p w14:paraId="5E08A362" w14:textId="77777777" w:rsidR="001E610D" w:rsidRPr="00704481" w:rsidRDefault="001E610D" w:rsidP="001E610D">
            <w:pPr>
              <w:spacing w:after="0" w:line="240" w:lineRule="auto"/>
              <w:rPr>
                <w:rFonts w:ascii="Times New Roman" w:hAnsi="Times New Roman" w:cs="Times New Roman"/>
              </w:rPr>
            </w:pPr>
            <w:r w:rsidRPr="00704481">
              <w:rPr>
                <w:rFonts w:ascii="Times New Roman" w:hAnsi="Times New Roman" w:cs="Times New Roman"/>
              </w:rPr>
              <w:t>(</w:t>
            </w:r>
            <w:r w:rsidRPr="00704481">
              <w:rPr>
                <w:rFonts w:ascii="Times New Roman" w:eastAsia="Times New Roman" w:hAnsi="Times New Roman" w:cs="Times New Roman"/>
                <w:color w:val="4472C4"/>
                <w:lang w:val="lt-LT"/>
                <w14:ligatures w14:val="none"/>
              </w:rPr>
              <w:t>pasirenkamas vienas iš nurodytų variantų)</w:t>
            </w:r>
          </w:p>
        </w:tc>
      </w:tr>
      <w:tr w:rsidR="001E610D" w:rsidRPr="00704481" w14:paraId="52A0985E" w14:textId="77777777" w:rsidTr="00707317">
        <w:trPr>
          <w:trHeight w:val="300"/>
        </w:trPr>
        <w:tc>
          <w:tcPr>
            <w:tcW w:w="10060" w:type="dxa"/>
            <w:gridSpan w:val="4"/>
          </w:tcPr>
          <w:p w14:paraId="5EA748CC"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8. PRIEVOLIŲ PAGAL SUTARTĮ ĮVYKDYMO UŽTIKRINIMAS</w:t>
            </w:r>
          </w:p>
        </w:tc>
      </w:tr>
      <w:tr w:rsidR="001E610D" w:rsidRPr="00704481" w14:paraId="77E57FDA" w14:textId="77777777" w:rsidTr="00707317">
        <w:trPr>
          <w:trHeight w:val="300"/>
        </w:trPr>
        <w:tc>
          <w:tcPr>
            <w:tcW w:w="3012" w:type="dxa"/>
            <w:gridSpan w:val="2"/>
          </w:tcPr>
          <w:p w14:paraId="76023B51"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Prievolių pagal Sutartį įvykdymas užtikrinamas:</w:t>
            </w:r>
          </w:p>
          <w:p w14:paraId="7EC5734E"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Netesybomis (delspinigiais, bauda).</w:t>
            </w:r>
          </w:p>
        </w:tc>
      </w:tr>
      <w:tr w:rsidR="001E610D" w:rsidRPr="00704481" w14:paraId="3C70DB74" w14:textId="77777777" w:rsidTr="00707317">
        <w:trPr>
          <w:trHeight w:val="300"/>
        </w:trPr>
        <w:tc>
          <w:tcPr>
            <w:tcW w:w="3012" w:type="dxa"/>
            <w:gridSpan w:val="2"/>
          </w:tcPr>
          <w:p w14:paraId="3A66CC9A"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 xml:space="preserve">8.2. Sutarties įvykdymo užtikrinimo pateikimas </w:t>
            </w:r>
          </w:p>
        </w:tc>
        <w:tc>
          <w:tcPr>
            <w:tcW w:w="7048" w:type="dxa"/>
            <w:gridSpan w:val="2"/>
          </w:tcPr>
          <w:p w14:paraId="14C3F3E9"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1F45F952" w14:textId="77777777" w:rsidTr="00707317">
        <w:trPr>
          <w:trHeight w:val="300"/>
        </w:trPr>
        <w:tc>
          <w:tcPr>
            <w:tcW w:w="10060" w:type="dxa"/>
            <w:gridSpan w:val="4"/>
          </w:tcPr>
          <w:p w14:paraId="509FD89E"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 ŠALIŲ ATSAKOMYBĖ</w:t>
            </w:r>
            <w:r w:rsidRPr="00704481">
              <w:rPr>
                <w:rFonts w:ascii="Times New Roman" w:eastAsia="Times New Roman" w:hAnsi="Times New Roman" w:cs="Times New Roman"/>
                <w:b/>
                <w:bCs/>
                <w:lang w:val="lt-LT"/>
                <w14:ligatures w14:val="none"/>
              </w:rPr>
              <w:tab/>
            </w:r>
          </w:p>
        </w:tc>
      </w:tr>
      <w:tr w:rsidR="001E610D" w:rsidRPr="00704481" w14:paraId="58AD1FC6" w14:textId="77777777" w:rsidTr="00707317">
        <w:trPr>
          <w:trHeight w:val="300"/>
        </w:trPr>
        <w:tc>
          <w:tcPr>
            <w:tcW w:w="3012" w:type="dxa"/>
            <w:gridSpan w:val="2"/>
          </w:tcPr>
          <w:p w14:paraId="5A7A830C"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1E610D" w:rsidRPr="00704481" w:rsidRDefault="001E610D" w:rsidP="001E610D">
            <w:pPr>
              <w:spacing w:after="0" w:line="240" w:lineRule="auto"/>
              <w:jc w:val="both"/>
              <w:rPr>
                <w:rFonts w:ascii="Times New Roman" w:eastAsia="Times New Roman" w:hAnsi="Times New Roman" w:cs="Times New Roman"/>
                <w:color w:val="FF0000"/>
                <w:lang w:val="lt-LT"/>
                <w14:ligatures w14:val="none"/>
              </w:rPr>
            </w:pPr>
            <w:r w:rsidRPr="00704481">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04481">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1E610D" w:rsidRPr="00704481" w14:paraId="42F5D7C2" w14:textId="77777777" w:rsidTr="00707317">
        <w:trPr>
          <w:trHeight w:val="300"/>
        </w:trPr>
        <w:tc>
          <w:tcPr>
            <w:tcW w:w="3012" w:type="dxa"/>
            <w:gridSpan w:val="2"/>
          </w:tcPr>
          <w:p w14:paraId="04A8C45A" w14:textId="77777777" w:rsidR="001E610D" w:rsidRPr="00704481" w:rsidRDefault="001E610D" w:rsidP="001E610D">
            <w:pPr>
              <w:spacing w:after="0" w:line="240" w:lineRule="auto"/>
              <w:rPr>
                <w:rFonts w:ascii="Times New Roman" w:eastAsia="Times New Roman" w:hAnsi="Times New Roman" w:cs="Times New Roman"/>
                <w:b/>
                <w:color w:val="000000"/>
                <w:lang w:val="lt-LT"/>
                <w14:ligatures w14:val="none"/>
              </w:rPr>
            </w:pPr>
            <w:r w:rsidRPr="00704481">
              <w:rPr>
                <w:rFonts w:ascii="Times New Roman" w:eastAsia="Times New Roman" w:hAnsi="Times New Roman" w:cs="Times New Roman"/>
                <w:b/>
                <w:color w:val="000000"/>
                <w:lang w:val="lt-LT"/>
                <w14:ligatures w14:val="none"/>
              </w:rPr>
              <w:t>9.2. Tiekėjui taikomos netesybos</w:t>
            </w:r>
          </w:p>
        </w:tc>
        <w:tc>
          <w:tcPr>
            <w:tcW w:w="7048" w:type="dxa"/>
            <w:gridSpan w:val="2"/>
          </w:tcPr>
          <w:p w14:paraId="718D78AC" w14:textId="6DA88021" w:rsidR="001E610D" w:rsidRPr="00704481" w:rsidRDefault="001E610D" w:rsidP="001E610D">
            <w:pPr>
              <w:spacing w:after="0" w:line="240" w:lineRule="auto"/>
              <w:jc w:val="both"/>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2223516" w14:textId="77777777" w:rsidR="001E610D" w:rsidRPr="00704481" w:rsidRDefault="001E610D" w:rsidP="001E610D">
            <w:pPr>
              <w:spacing w:after="0" w:line="240" w:lineRule="auto"/>
              <w:jc w:val="both"/>
              <w:rPr>
                <w:rFonts w:ascii="Times New Roman" w:hAnsi="Times New Roman" w:cs="Times New Roman"/>
                <w:color w:val="000000"/>
                <w:lang w:val="lt-LT"/>
              </w:rPr>
            </w:pPr>
            <w:r w:rsidRPr="00704481">
              <w:rPr>
                <w:rFonts w:ascii="Times New Roman" w:eastAsia="Times New Roman" w:hAnsi="Times New Roman" w:cs="Times New Roman"/>
                <w:color w:val="000000"/>
                <w:lang w:val="lt-LT"/>
                <w14:ligatures w14:val="none"/>
              </w:rPr>
              <w:t>9.2.2.</w:t>
            </w:r>
            <w:r w:rsidRPr="00704481">
              <w:rPr>
                <w:rFonts w:ascii="Times New Roman" w:hAnsi="Times New Roman" w:cs="Times New Roman"/>
                <w:color w:val="000000"/>
                <w:lang w:val="lt-LT"/>
              </w:rPr>
              <w:t xml:space="preserve"> Tiekėjas privalo sumokėti Pirkėjui netesybas per</w:t>
            </w:r>
            <w:r w:rsidRPr="00704481">
              <w:rPr>
                <w:rFonts w:ascii="Times New Roman" w:hAnsi="Times New Roman" w:cs="Times New Roman"/>
                <w:lang w:val="lt-LT"/>
              </w:rPr>
              <w:t xml:space="preserve"> 7 </w:t>
            </w:r>
            <w:r w:rsidRPr="00704481">
              <w:rPr>
                <w:rFonts w:ascii="Times New Roman" w:hAnsi="Times New Roman" w:cs="Times New Roman"/>
                <w:color w:val="000000"/>
                <w:lang w:val="lt-LT"/>
              </w:rPr>
              <w:t>(septynias) dienas nuo Pirkėjo pareikalavimo.</w:t>
            </w:r>
          </w:p>
          <w:p w14:paraId="3E1B937C" w14:textId="1E400EA1" w:rsidR="001E610D" w:rsidRPr="00704481" w:rsidRDefault="001E610D" w:rsidP="001E610D">
            <w:pPr>
              <w:spacing w:after="0" w:line="240" w:lineRule="auto"/>
              <w:jc w:val="both"/>
              <w:rPr>
                <w:rFonts w:ascii="Times New Roman" w:eastAsia="Times New Roman" w:hAnsi="Times New Roman" w:cs="Times New Roman"/>
                <w:color w:val="000000"/>
                <w:lang w:val="lt-LT"/>
                <w14:ligatures w14:val="none"/>
              </w:rPr>
            </w:pPr>
            <w:r w:rsidRPr="00704481">
              <w:rPr>
                <w:rFonts w:ascii="Times New Roman" w:hAnsi="Times New Roman" w:cs="Times New Roman"/>
                <w:color w:val="000000"/>
                <w:lang w:val="lt-LT"/>
              </w:rPr>
              <w:t>9.2.3. Pirkėjas turi teisę išskaičiuoti netesybas iš Tiekėjui mokėtinų sumų.</w:t>
            </w:r>
          </w:p>
        </w:tc>
      </w:tr>
      <w:tr w:rsidR="001E610D" w:rsidRPr="00704481" w14:paraId="74A09640" w14:textId="77777777" w:rsidTr="00707317">
        <w:trPr>
          <w:trHeight w:val="300"/>
        </w:trPr>
        <w:tc>
          <w:tcPr>
            <w:tcW w:w="3012" w:type="dxa"/>
            <w:gridSpan w:val="2"/>
          </w:tcPr>
          <w:p w14:paraId="6C6313E7"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2FFF6A5F" w14:textId="7107849D"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Nutraukus Sutartį dėl esminio Sutarties pažeidimo, nustatyto Sutarties Specialiosiose sąlygose, mokama 10 (dešimt) procentų dydžio bauda nuo Pradinės Sutarties vertės be PVM, nurodytos Specialiųjų sąlygų 5.2 punkte. </w:t>
            </w:r>
          </w:p>
        </w:tc>
      </w:tr>
      <w:tr w:rsidR="001E610D" w:rsidRPr="00704481" w14:paraId="02317F6D" w14:textId="77777777" w:rsidTr="00707317">
        <w:trPr>
          <w:trHeight w:val="300"/>
        </w:trPr>
        <w:tc>
          <w:tcPr>
            <w:tcW w:w="3012" w:type="dxa"/>
            <w:gridSpan w:val="2"/>
          </w:tcPr>
          <w:p w14:paraId="4FB109FD"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1E610D" w:rsidRPr="00704481" w:rsidRDefault="001E610D" w:rsidP="001E610D">
            <w:pPr>
              <w:spacing w:after="0" w:line="240" w:lineRule="auto"/>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Netaikoma</w:t>
            </w:r>
          </w:p>
        </w:tc>
      </w:tr>
      <w:tr w:rsidR="001E610D" w:rsidRPr="00704481" w14:paraId="0109CA74" w14:textId="77777777" w:rsidTr="00707317">
        <w:trPr>
          <w:trHeight w:val="300"/>
        </w:trPr>
        <w:tc>
          <w:tcPr>
            <w:tcW w:w="3012" w:type="dxa"/>
            <w:gridSpan w:val="2"/>
          </w:tcPr>
          <w:p w14:paraId="3FF22BA0"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77777777" w:rsidR="001E610D" w:rsidRPr="00704481" w:rsidRDefault="001E610D" w:rsidP="001E610D">
            <w:pPr>
              <w:spacing w:after="0" w:line="240" w:lineRule="auto"/>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Netaikoma</w:t>
            </w:r>
          </w:p>
        </w:tc>
      </w:tr>
      <w:tr w:rsidR="001E610D" w:rsidRPr="00704481" w14:paraId="72F55EF1" w14:textId="77777777" w:rsidTr="00707317">
        <w:trPr>
          <w:trHeight w:val="300"/>
        </w:trPr>
        <w:tc>
          <w:tcPr>
            <w:tcW w:w="3012" w:type="dxa"/>
            <w:gridSpan w:val="2"/>
          </w:tcPr>
          <w:p w14:paraId="6FA8870D"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09014553" w14:textId="77777777" w:rsidTr="00707317">
        <w:trPr>
          <w:trHeight w:val="300"/>
        </w:trPr>
        <w:tc>
          <w:tcPr>
            <w:tcW w:w="3012" w:type="dxa"/>
            <w:gridSpan w:val="2"/>
          </w:tcPr>
          <w:p w14:paraId="4A48378A"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704481">
              <w:rPr>
                <w:rFonts w:ascii="Times New Roman" w:eastAsia="Times New Roman" w:hAnsi="Times New Roman" w:cs="Times New Roman"/>
                <w:b/>
                <w:bCs/>
                <w:lang w:val="lt-LT"/>
                <w14:ligatures w14:val="none"/>
              </w:rPr>
              <w:t>nepasiekimo</w:t>
            </w:r>
            <w:proofErr w:type="spellEnd"/>
            <w:r w:rsidRPr="00704481">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1E610D" w:rsidRPr="00704481" w:rsidRDefault="001E610D" w:rsidP="001E610D">
            <w:pPr>
              <w:spacing w:after="0" w:line="240" w:lineRule="auto"/>
              <w:rPr>
                <w:rFonts w:ascii="Times New Roman" w:eastAsia="Times New Roman" w:hAnsi="Times New Roman" w:cs="Times New Roman"/>
                <w:color w:val="4472C4"/>
                <w:lang w:val="lt-LT"/>
                <w14:ligatures w14:val="none"/>
              </w:rPr>
            </w:pPr>
            <w:r w:rsidRPr="00704481">
              <w:rPr>
                <w:rFonts w:ascii="Times New Roman" w:eastAsia="Times New Roman" w:hAnsi="Times New Roman" w:cs="Times New Roman"/>
                <w:lang w:val="lt-LT"/>
                <w14:ligatures w14:val="none"/>
              </w:rPr>
              <w:t>Netaikoma</w:t>
            </w:r>
          </w:p>
          <w:p w14:paraId="1DC0D03C" w14:textId="77777777" w:rsidR="001E610D" w:rsidRPr="00704481" w:rsidRDefault="001E610D" w:rsidP="001E610D">
            <w:pPr>
              <w:spacing w:after="0" w:line="240" w:lineRule="auto"/>
              <w:rPr>
                <w:rFonts w:ascii="Times New Roman" w:eastAsia="Times New Roman" w:hAnsi="Times New Roman" w:cs="Times New Roman"/>
                <w:color w:val="4472C4"/>
                <w:lang w:val="lt-LT"/>
                <w14:ligatures w14:val="none"/>
              </w:rPr>
            </w:pPr>
          </w:p>
        </w:tc>
      </w:tr>
      <w:tr w:rsidR="001E610D" w:rsidRPr="00704481" w14:paraId="44FD1CEB" w14:textId="77777777" w:rsidTr="00707317">
        <w:trPr>
          <w:trHeight w:val="300"/>
        </w:trPr>
        <w:tc>
          <w:tcPr>
            <w:tcW w:w="3012" w:type="dxa"/>
            <w:gridSpan w:val="2"/>
          </w:tcPr>
          <w:p w14:paraId="10CD251F"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39B9D06C" w14:textId="77777777" w:rsidTr="00707317">
        <w:trPr>
          <w:trHeight w:val="300"/>
        </w:trPr>
        <w:tc>
          <w:tcPr>
            <w:tcW w:w="3012" w:type="dxa"/>
            <w:gridSpan w:val="2"/>
          </w:tcPr>
          <w:p w14:paraId="3D4B30C6" w14:textId="77777777" w:rsidR="001E610D" w:rsidRPr="00704481" w:rsidRDefault="001E610D" w:rsidP="001E610D">
            <w:pPr>
              <w:spacing w:after="0" w:line="240" w:lineRule="auto"/>
              <w:rPr>
                <w:rFonts w:ascii="Times New Roman" w:eastAsia="Times New Roman" w:hAnsi="Times New Roman" w:cs="Times New Roman"/>
                <w:b/>
                <w:bCs/>
                <w14:ligatures w14:val="none"/>
              </w:rPr>
            </w:pPr>
            <w:r w:rsidRPr="00704481">
              <w:rPr>
                <w:rFonts w:ascii="Times New Roman" w:eastAsia="Times New Roman" w:hAnsi="Times New Roman" w:cs="Times New Roman"/>
                <w:b/>
                <w:bCs/>
                <w14:ligatures w14:val="none"/>
              </w:rPr>
              <w:t xml:space="preserve">9.9. </w:t>
            </w:r>
            <w:r w:rsidRPr="00704481">
              <w:rPr>
                <w:rFonts w:ascii="Times New Roman" w:eastAsia="Times New Roman" w:hAnsi="Times New Roman" w:cs="Times New Roman"/>
                <w:b/>
                <w:bCs/>
                <w:lang w:val="lt-LT"/>
                <w14:ligatures w14:val="none"/>
              </w:rPr>
              <w:t>Kitos netesybos</w:t>
            </w:r>
          </w:p>
        </w:tc>
        <w:tc>
          <w:tcPr>
            <w:tcW w:w="7048" w:type="dxa"/>
            <w:gridSpan w:val="2"/>
          </w:tcPr>
          <w:p w14:paraId="089AE7C3" w14:textId="77777777" w:rsidR="001E610D" w:rsidRPr="00704481" w:rsidRDefault="001E610D" w:rsidP="001E610D">
            <w:pPr>
              <w:spacing w:after="0" w:line="240" w:lineRule="auto"/>
              <w:jc w:val="both"/>
              <w:rPr>
                <w:rFonts w:ascii="Times New Roman" w:eastAsia="Times New Roman" w:hAnsi="Times New Roman" w:cs="Times New Roman"/>
                <w:color w:val="4472C4"/>
                <w:lang w:val="lt-LT"/>
                <w14:ligatures w14:val="none"/>
              </w:rPr>
            </w:pPr>
            <w:r w:rsidRPr="00704481">
              <w:rPr>
                <w:rFonts w:ascii="Times New Roman" w:eastAsia="Times New Roman" w:hAnsi="Times New Roman" w:cs="Times New Roman"/>
                <w:color w:val="000000"/>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1E610D" w:rsidRPr="00704481" w14:paraId="75D65A87" w14:textId="77777777" w:rsidTr="00707317">
        <w:trPr>
          <w:trHeight w:val="300"/>
        </w:trPr>
        <w:tc>
          <w:tcPr>
            <w:tcW w:w="10060" w:type="dxa"/>
            <w:gridSpan w:val="4"/>
          </w:tcPr>
          <w:p w14:paraId="287D9BFF"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10. SUTARTIES GALIOJIMAS IR KEITIMAS</w:t>
            </w:r>
          </w:p>
        </w:tc>
      </w:tr>
      <w:tr w:rsidR="001E610D" w:rsidRPr="00704481" w14:paraId="7B8AD0F1" w14:textId="77777777" w:rsidTr="00707317">
        <w:trPr>
          <w:trHeight w:val="300"/>
        </w:trPr>
        <w:tc>
          <w:tcPr>
            <w:tcW w:w="3012" w:type="dxa"/>
            <w:gridSpan w:val="2"/>
          </w:tcPr>
          <w:p w14:paraId="3B5BE587"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10.1. Sutarties sudarymas ir įsigaliojimas</w:t>
            </w:r>
          </w:p>
        </w:tc>
        <w:tc>
          <w:tcPr>
            <w:tcW w:w="7048" w:type="dxa"/>
            <w:gridSpan w:val="2"/>
          </w:tcPr>
          <w:p w14:paraId="4F8148E1" w14:textId="77777777"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6F3FE1AF"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Sutartis galioja iki visiško prievolių įvykdymo (kol bus išnaudota Pradinės Sutarties vertė, bet jos terminas negali būti ilgesnis kaip </w:t>
            </w:r>
            <w:r w:rsidRPr="00704481">
              <w:rPr>
                <w:rFonts w:ascii="Times New Roman" w:eastAsia="Times New Roman" w:hAnsi="Times New Roman" w:cs="Times New Roman"/>
                <w:b/>
                <w:lang w:val="lt-LT"/>
                <w14:ligatures w14:val="none"/>
              </w:rPr>
              <w:t xml:space="preserve">38 (trisdešimt aštuoni) </w:t>
            </w:r>
            <w:r w:rsidRPr="00704481">
              <w:rPr>
                <w:rFonts w:ascii="Times New Roman" w:eastAsia="Times New Roman" w:hAnsi="Times New Roman" w:cs="Times New Roman"/>
                <w:b/>
                <w:lang w:val="lt-LT"/>
                <w14:ligatures w14:val="none"/>
              </w:rPr>
              <w:t xml:space="preserve">mėnesiai </w:t>
            </w:r>
            <w:r w:rsidRPr="00704481">
              <w:rPr>
                <w:rFonts w:ascii="Times New Roman" w:eastAsia="Times New Roman" w:hAnsi="Times New Roman" w:cs="Times New Roman"/>
                <w:lang w:val="lt-LT"/>
                <w14:ligatures w14:val="none"/>
              </w:rPr>
              <w:t xml:space="preserve">(įskaičiuotas atsiskaitymas tarp Šalių pagal Sutarties 5.5 punktą). Sutarties vykdymo trukmė (prekių tiekimo terminas) – </w:t>
            </w:r>
            <w:r w:rsidRPr="00704481">
              <w:rPr>
                <w:rFonts w:ascii="Times New Roman" w:eastAsia="Times New Roman" w:hAnsi="Times New Roman" w:cs="Times New Roman"/>
                <w:lang w:val="lt-LT"/>
                <w14:ligatures w14:val="none"/>
              </w:rPr>
              <w:t xml:space="preserve">36 (trisdešimt šeši) </w:t>
            </w:r>
            <w:r w:rsidRPr="00704481">
              <w:rPr>
                <w:rFonts w:ascii="Times New Roman" w:eastAsia="Times New Roman" w:hAnsi="Times New Roman" w:cs="Times New Roman"/>
                <w:lang w:val="lt-LT"/>
                <w14:ligatures w14:val="none"/>
              </w:rPr>
              <w:t>mėnesiai.</w:t>
            </w:r>
          </w:p>
        </w:tc>
      </w:tr>
      <w:tr w:rsidR="001E610D" w:rsidRPr="00704481" w14:paraId="18F2137E" w14:textId="77777777" w:rsidTr="00707317">
        <w:trPr>
          <w:trHeight w:val="300"/>
        </w:trPr>
        <w:tc>
          <w:tcPr>
            <w:tcW w:w="3012" w:type="dxa"/>
            <w:gridSpan w:val="2"/>
          </w:tcPr>
          <w:p w14:paraId="177EB121"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10.2. Sutarties galiojimo termino pratęsimas</w:t>
            </w:r>
          </w:p>
        </w:tc>
        <w:tc>
          <w:tcPr>
            <w:tcW w:w="7048" w:type="dxa"/>
            <w:gridSpan w:val="2"/>
          </w:tcPr>
          <w:p w14:paraId="725DF0F6"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21946B9D" w14:textId="77777777" w:rsidTr="00707317">
        <w:trPr>
          <w:trHeight w:val="300"/>
        </w:trPr>
        <w:tc>
          <w:tcPr>
            <w:tcW w:w="10060" w:type="dxa"/>
            <w:gridSpan w:val="4"/>
          </w:tcPr>
          <w:p w14:paraId="19E281A6"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11. SUTARTIES NUTRAUKIMAS</w:t>
            </w:r>
          </w:p>
        </w:tc>
      </w:tr>
      <w:tr w:rsidR="001E610D" w:rsidRPr="00704481" w14:paraId="67761183" w14:textId="77777777" w:rsidTr="00707317">
        <w:trPr>
          <w:trHeight w:val="300"/>
        </w:trPr>
        <w:tc>
          <w:tcPr>
            <w:tcW w:w="2830" w:type="dxa"/>
          </w:tcPr>
          <w:p w14:paraId="55F12340"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11.1. Sutarties nutraukimo pagrindai</w:t>
            </w:r>
          </w:p>
        </w:tc>
        <w:tc>
          <w:tcPr>
            <w:tcW w:w="7230" w:type="dxa"/>
            <w:gridSpan w:val="3"/>
          </w:tcPr>
          <w:p w14:paraId="1EE23774"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1E610D" w:rsidRPr="00704481" w14:paraId="706CE06D" w14:textId="77777777" w:rsidTr="00707317">
        <w:trPr>
          <w:trHeight w:val="300"/>
        </w:trPr>
        <w:tc>
          <w:tcPr>
            <w:tcW w:w="2830" w:type="dxa"/>
          </w:tcPr>
          <w:p w14:paraId="378ACD85"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11.2. Esminiai Sutarties pažeidimai</w:t>
            </w:r>
          </w:p>
          <w:p w14:paraId="62FB359D"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p>
        </w:tc>
        <w:tc>
          <w:tcPr>
            <w:tcW w:w="7230" w:type="dxa"/>
            <w:gridSpan w:val="3"/>
          </w:tcPr>
          <w:p w14:paraId="5A44C11E"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11.2.1. jeigu Tiekėjas nevykdo prisiimtų įsipareigojimų už Sutartyje nustatytą Sutarties įkainius;</w:t>
            </w:r>
          </w:p>
          <w:p w14:paraId="1AB18A1F" w14:textId="77777777" w:rsidR="001E610D" w:rsidRPr="00704481" w:rsidRDefault="001E610D" w:rsidP="001E610D">
            <w:pPr>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 xml:space="preserve">11.2.2. jeigu Tiekėjas nesilaiko Sutartyje nustatytų Prekių tiekimo terminų 2 (du) kartus iš eilės arba vėluoja pristatyti Prekes daugiau nei </w:t>
            </w:r>
            <w:r w:rsidRPr="00704481">
              <w:rPr>
                <w:rFonts w:ascii="Times New Roman" w:hAnsi="Times New Roman" w:cs="Times New Roman"/>
                <w:lang w:val="lt-LT"/>
              </w:rPr>
              <w:t>2 (du) kartus ilgiau kaip</w:t>
            </w:r>
            <w:r w:rsidRPr="00704481">
              <w:rPr>
                <w:rFonts w:ascii="Times New Roman" w:eastAsia="Arial" w:hAnsi="Times New Roman" w:cs="Times New Roman"/>
                <w:lang w:val="lt"/>
                <w14:ligatures w14:val="none"/>
              </w:rPr>
              <w:t xml:space="preserve"> Sutartyje nustatytas Prekių pristatymo terminas;</w:t>
            </w:r>
          </w:p>
          <w:p w14:paraId="280C8228" w14:textId="77777777" w:rsidR="001E610D" w:rsidRPr="00704481" w:rsidRDefault="001E610D" w:rsidP="001E610D">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11.2.3. jeigu Tiekėjas pažeidžia Prekių pristatymo terminus ir priskaičiuotų netesybų už vėlavimą suma viršija 20 (dvidešimt) proc. Pradinės sutarties vertės;</w:t>
            </w:r>
          </w:p>
          <w:p w14:paraId="02EA0988" w14:textId="77777777" w:rsidR="001E610D" w:rsidRPr="00704481" w:rsidRDefault="001E610D" w:rsidP="001E610D">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11.2.4. Tiekėjas pažeidžia Prekių pristatymo terminus ir dėl Prekių pristatymo vėlavimo Prekės tampa nebereikalingos;</w:t>
            </w:r>
          </w:p>
          <w:p w14:paraId="677C6771" w14:textId="77777777" w:rsidR="001E610D" w:rsidRPr="00704481" w:rsidRDefault="001E610D" w:rsidP="001E610D">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11.2.5. Tiekėjas daugiau kaip 2 (du) kartus pristato Prekes, kurios neatitinka Sutartyje ir (ar) Įstatymuose nustatytų reikalavimų Prekėms;</w:t>
            </w:r>
          </w:p>
          <w:p w14:paraId="2A994D5F" w14:textId="4CCC6F4D" w:rsidR="001E610D" w:rsidRPr="00704481" w:rsidRDefault="001E610D" w:rsidP="001E610D">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1E610D" w:rsidRPr="00704481" w:rsidRDefault="001E610D" w:rsidP="001E610D">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704481">
              <w:rPr>
                <w:rFonts w:ascii="Times New Roman" w:eastAsia="Arial" w:hAnsi="Times New Roman" w:cs="Times New Roman"/>
                <w:lang w:val="lt"/>
                <w14:ligatures w14:val="none"/>
              </w:rPr>
              <w:t>11.2.7. Tiekėjas pažeidžia šios Sutarties nuostatas, reglamentuojančias konkurenciją, intelektinės nuosavybės ar konfidencialios informacijos valdymą;</w:t>
            </w:r>
          </w:p>
          <w:p w14:paraId="0780BA04" w14:textId="77777777" w:rsidR="001E610D" w:rsidRPr="00704481" w:rsidRDefault="001E610D" w:rsidP="001E610D">
            <w:pPr>
              <w:spacing w:after="0" w:line="257" w:lineRule="auto"/>
              <w:jc w:val="both"/>
              <w:rPr>
                <w:rFonts w:ascii="Times New Roman" w:eastAsia="Arial" w:hAnsi="Times New Roman" w:cs="Times New Roman"/>
                <w:color w:val="FF0000"/>
                <w:lang w:val="lt-LT"/>
                <w14:ligatures w14:val="none"/>
              </w:rPr>
            </w:pPr>
            <w:r w:rsidRPr="00704481">
              <w:rPr>
                <w:rFonts w:ascii="Times New Roman" w:eastAsia="Arial" w:hAnsi="Times New Roman" w:cs="Times New Roman"/>
                <w:lang w:val="lt"/>
                <w14:ligatures w14:val="none"/>
              </w:rPr>
              <w:t>11.2.8. Tiekėjas pažeidžia Bendrųjų sąlygų nuostatas dėl Sutarties vykdymui pasitelkiamų naujų subtiekėjų ir (ar specialistų) / esamų subtiekėjų ir (ar) specialistų keitimo.</w:t>
            </w:r>
          </w:p>
        </w:tc>
      </w:tr>
      <w:tr w:rsidR="001E610D" w:rsidRPr="00704481" w14:paraId="12F791B5" w14:textId="77777777" w:rsidTr="00707317">
        <w:trPr>
          <w:trHeight w:val="300"/>
        </w:trPr>
        <w:tc>
          <w:tcPr>
            <w:tcW w:w="10060" w:type="dxa"/>
            <w:gridSpan w:val="4"/>
          </w:tcPr>
          <w:p w14:paraId="1BEA9F8C" w14:textId="77777777" w:rsidR="001E610D" w:rsidRPr="00704481" w:rsidRDefault="001E610D" w:rsidP="001E610D">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b/>
                <w:bCs/>
                <w:lang w:val="lt-LT"/>
                <w14:ligatures w14:val="none"/>
              </w:rPr>
              <w:t xml:space="preserve">12. APLINKOSAUGINIAI IR SOCIALINIAI KRITERIJAI </w:t>
            </w:r>
            <w:r w:rsidRPr="00704481">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1E610D" w:rsidRPr="00704481" w14:paraId="0836F9E1" w14:textId="77777777" w:rsidTr="00707317">
        <w:trPr>
          <w:trHeight w:val="300"/>
        </w:trPr>
        <w:tc>
          <w:tcPr>
            <w:tcW w:w="2830" w:type="dxa"/>
          </w:tcPr>
          <w:p w14:paraId="3E9D8A0C"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12.1. Aplinkosauginių kriterijų nustatymo teisinis pagrindas</w:t>
            </w:r>
          </w:p>
        </w:tc>
        <w:tc>
          <w:tcPr>
            <w:tcW w:w="7230" w:type="dxa"/>
            <w:gridSpan w:val="3"/>
          </w:tcPr>
          <w:p w14:paraId="584285E1" w14:textId="6BC20285" w:rsidR="001E610D" w:rsidRPr="00704481" w:rsidRDefault="001E610D" w:rsidP="001E610D">
            <w:pPr>
              <w:spacing w:after="0" w:line="240" w:lineRule="auto"/>
              <w:jc w:val="both"/>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3CC5B82A" w14:textId="10766114" w:rsidR="001E610D" w:rsidRPr="00704481" w:rsidRDefault="001E610D" w:rsidP="001E610D">
            <w:pPr>
              <w:spacing w:after="0" w:line="240" w:lineRule="auto"/>
              <w:jc w:val="both"/>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Sutarties vykdymo metu perkančioji organizacija turi teisę reikalauti tiekėjo pateikti dokumentus, įrodančius atitikimą aplinkos apsaugos kriterijams.</w:t>
            </w:r>
          </w:p>
        </w:tc>
      </w:tr>
      <w:tr w:rsidR="001E610D" w:rsidRPr="00704481" w14:paraId="2EC53C5F" w14:textId="77777777" w:rsidTr="00707317">
        <w:trPr>
          <w:trHeight w:val="300"/>
        </w:trPr>
        <w:tc>
          <w:tcPr>
            <w:tcW w:w="2830" w:type="dxa"/>
          </w:tcPr>
          <w:p w14:paraId="401CDF51"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12.2. </w:t>
            </w:r>
            <w:r w:rsidRPr="00704481">
              <w:rPr>
                <w:rFonts w:ascii="Times New Roman" w:eastAsia="Times New Roman" w:hAnsi="Times New Roman" w:cs="Times New Roman"/>
                <w:b/>
                <w:bCs/>
                <w:color w:val="000000"/>
                <w:shd w:val="clear" w:color="auto" w:fill="FFFFFF"/>
                <w:lang w:val="lt-LT"/>
                <w14:ligatures w14:val="none"/>
              </w:rPr>
              <w:t>Su Prekių pakuotėmis susiję aplinkosauginiai kriterijai</w:t>
            </w:r>
            <w:r w:rsidRPr="00704481">
              <w:rPr>
                <w:rFonts w:ascii="Times New Roman" w:eastAsia="Times New Roman" w:hAnsi="Times New Roman" w:cs="Times New Roman"/>
                <w:b/>
                <w:bCs/>
                <w:lang w:val="lt-LT"/>
                <w14:ligatures w14:val="none"/>
              </w:rPr>
              <w:t xml:space="preserve"> </w:t>
            </w:r>
          </w:p>
        </w:tc>
        <w:tc>
          <w:tcPr>
            <w:tcW w:w="7230" w:type="dxa"/>
            <w:gridSpan w:val="3"/>
          </w:tcPr>
          <w:p w14:paraId="1BF825AB" w14:textId="54A12D61" w:rsidR="001E610D" w:rsidRPr="00704481" w:rsidRDefault="001E610D" w:rsidP="001E610D">
            <w:pPr>
              <w:shd w:val="clear" w:color="auto" w:fill="FFFFFF"/>
              <w:spacing w:after="0" w:line="240" w:lineRule="auto"/>
              <w:jc w:val="both"/>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 xml:space="preserve">12.2.1.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1E610D" w:rsidRPr="00704481" w14:paraId="3AA85A94" w14:textId="77777777" w:rsidTr="00834BEA">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519E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BF3F0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BE2E643"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Ženklinimas</w:t>
                  </w:r>
                </w:p>
              </w:tc>
            </w:tr>
            <w:tr w:rsidR="001E610D" w:rsidRPr="00704481" w14:paraId="4EA10705"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A7A91E"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0FDD6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EB6A0"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GL (arba GL nuo 70 iki 79)</w:t>
                  </w:r>
                </w:p>
              </w:tc>
            </w:tr>
            <w:tr w:rsidR="001E610D" w:rsidRPr="00704481" w14:paraId="413D44C5"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971E11"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91E1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B3F667"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FE (arba FE 40),</w:t>
                  </w:r>
                </w:p>
                <w:p w14:paraId="3C00A10A"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ALU (arba ALU 41)</w:t>
                  </w:r>
                </w:p>
                <w:p w14:paraId="7F2ECB61"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Nuo 42 iki 49</w:t>
                  </w:r>
                </w:p>
              </w:tc>
            </w:tr>
            <w:tr w:rsidR="001E610D" w:rsidRPr="00704481" w14:paraId="2BF1515A"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840F3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lastRenderedPageBreak/>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4855B1"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0C67A7"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PAP (arba PAP nuo 20 iki 39)</w:t>
                  </w:r>
                </w:p>
              </w:tc>
            </w:tr>
            <w:tr w:rsidR="001E610D" w:rsidRPr="00704481" w14:paraId="7BF5E0C2"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AC1C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A136A"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47B4F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FOR (arba FOR nuo 50 iki 59)</w:t>
                  </w:r>
                </w:p>
              </w:tc>
            </w:tr>
            <w:tr w:rsidR="001E610D" w:rsidRPr="00704481" w14:paraId="7CCF77EE"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BC76CD"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2667EC"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6D8D38"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TEX (arba TEX nuo 60 iki 69)</w:t>
                  </w:r>
                </w:p>
              </w:tc>
            </w:tr>
            <w:tr w:rsidR="001E610D" w:rsidRPr="00704481" w14:paraId="2650EEC3"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38D674"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87F6A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proofErr w:type="spellStart"/>
                  <w:r w:rsidRPr="00704481">
                    <w:rPr>
                      <w:rFonts w:ascii="Times New Roman" w:eastAsia="Times New Roman" w:hAnsi="Times New Roman" w:cs="Times New Roman"/>
                      <w:color w:val="242424"/>
                      <w:kern w:val="0"/>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F698B"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PET arba PET 1</w:t>
                  </w:r>
                </w:p>
              </w:tc>
            </w:tr>
            <w:tr w:rsidR="001E610D" w:rsidRPr="00704481" w14:paraId="1058AB2B"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E46CA9"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293D41"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1FA063"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HDPE (arba HDPE 2)</w:t>
                  </w:r>
                </w:p>
              </w:tc>
            </w:tr>
            <w:tr w:rsidR="001E610D" w:rsidRPr="00704481" w14:paraId="3BF67470"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AB42C0"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2C871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proofErr w:type="spellStart"/>
                  <w:r w:rsidRPr="00704481">
                    <w:rPr>
                      <w:rFonts w:ascii="Times New Roman" w:eastAsia="Times New Roman" w:hAnsi="Times New Roman" w:cs="Times New Roman"/>
                      <w:color w:val="242424"/>
                      <w:kern w:val="0"/>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70779"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PVC (arba PVC 3)</w:t>
                  </w:r>
                </w:p>
              </w:tc>
            </w:tr>
            <w:tr w:rsidR="001E610D" w:rsidRPr="00704481" w14:paraId="4C6651EA"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DDD177"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B9A7D5"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87BE9"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LDPE (arba LDPE 4)</w:t>
                  </w:r>
                </w:p>
              </w:tc>
            </w:tr>
            <w:tr w:rsidR="001E610D" w:rsidRPr="00704481" w14:paraId="6C76959F"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6167A9"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D27638"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0E022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PP (arba PP 5)</w:t>
                  </w:r>
                </w:p>
              </w:tc>
            </w:tr>
            <w:tr w:rsidR="001E610D" w:rsidRPr="00704481" w14:paraId="5000B3C3"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56D8B8"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C4CA4F"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proofErr w:type="spellStart"/>
                  <w:r w:rsidRPr="00704481">
                    <w:rPr>
                      <w:rFonts w:ascii="Times New Roman" w:eastAsia="Times New Roman" w:hAnsi="Times New Roman" w:cs="Times New Roman"/>
                      <w:color w:val="242424"/>
                      <w:kern w:val="0"/>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20CC4" w14:textId="77777777" w:rsidR="001E610D" w:rsidRPr="00704481" w:rsidRDefault="001E610D" w:rsidP="001E610D">
                  <w:pPr>
                    <w:spacing w:after="0" w:line="240" w:lineRule="auto"/>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PS (arba PS 6)</w:t>
                  </w:r>
                </w:p>
              </w:tc>
            </w:tr>
          </w:tbl>
          <w:p w14:paraId="23B8C06C" w14:textId="4656CC56" w:rsidR="001E610D" w:rsidRPr="00704481" w:rsidRDefault="001E610D" w:rsidP="001E610D">
            <w:pPr>
              <w:shd w:val="clear" w:color="auto" w:fill="FFFFFF"/>
              <w:spacing w:after="0" w:line="240" w:lineRule="auto"/>
              <w:jc w:val="both"/>
              <w:rPr>
                <w:rFonts w:ascii="Times New Roman" w:eastAsia="Times New Roman" w:hAnsi="Times New Roman" w:cs="Times New Roman"/>
                <w:color w:val="242424"/>
                <w:kern w:val="0"/>
                <w:lang w:val="lt-LT" w:eastAsia="lt-LT"/>
                <w14:ligatures w14:val="none"/>
              </w:rPr>
            </w:pPr>
            <w:r w:rsidRPr="00704481">
              <w:rPr>
                <w:rFonts w:ascii="Times New Roman" w:eastAsia="Times New Roman" w:hAnsi="Times New Roman" w:cs="Times New Roman"/>
                <w:color w:val="242424"/>
                <w:kern w:val="0"/>
                <w:bdr w:val="none" w:sz="0" w:space="0" w:color="auto" w:frame="1"/>
                <w:lang w:val="lt-LT" w:eastAsia="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Voluntary</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Standard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for</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Repulping</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Recycling</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Corrugated</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Fiberboard</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Treated</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to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Improve</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Its</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Performance</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in</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the</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Presence</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of</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Vapor</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w:t>
            </w:r>
            <w:r w:rsidRPr="00704481">
              <w:rPr>
                <w:rFonts w:ascii="Times New Roman" w:eastAsia="Times New Roman" w:hAnsi="Times New Roman" w:cs="Times New Roman"/>
                <w:color w:val="242424"/>
                <w:kern w:val="0"/>
                <w:bdr w:val="none" w:sz="0" w:space="0" w:color="auto" w:frame="1"/>
                <w:lang w:val="lt-LT" w:eastAsia="lt-LT"/>
                <w14:ligatures w14:val="none"/>
              </w:rPr>
              <w:t>standartas</w:t>
            </w:r>
            <w:r w:rsidRPr="00704481">
              <w:rPr>
                <w:rFonts w:ascii="Times New Roman" w:eastAsia="Times New Roman" w:hAnsi="Times New Roman" w:cs="Times New Roman"/>
                <w:i/>
                <w:iCs/>
                <w:color w:val="242424"/>
                <w:kern w:val="0"/>
                <w:bdr w:val="none" w:sz="0" w:space="0" w:color="auto" w:frame="1"/>
                <w:lang w:val="lt-LT" w:eastAsia="lt-LT"/>
                <w14:ligatures w14:val="none"/>
              </w:rPr>
              <w:t> </w:t>
            </w:r>
            <w:proofErr w:type="spellStart"/>
            <w:r w:rsidRPr="00704481">
              <w:rPr>
                <w:rFonts w:ascii="Times New Roman" w:eastAsia="Times New Roman" w:hAnsi="Times New Roman" w:cs="Times New Roman"/>
                <w:i/>
                <w:iCs/>
                <w:color w:val="242424"/>
                <w:kern w:val="0"/>
                <w:bdr w:val="none" w:sz="0" w:space="0" w:color="auto" w:frame="1"/>
                <w:lang w:val="lt-LT" w:eastAsia="lt-LT"/>
                <w14:ligatures w14:val="none"/>
              </w:rPr>
              <w:t>RecyClass</w:t>
            </w:r>
            <w:proofErr w:type="spellEnd"/>
            <w:r w:rsidRPr="00704481">
              <w:rPr>
                <w:rFonts w:ascii="Times New Roman" w:eastAsia="Times New Roman" w:hAnsi="Times New Roman" w:cs="Times New Roman"/>
                <w:i/>
                <w:iCs/>
                <w:color w:val="242424"/>
                <w:kern w:val="0"/>
                <w:bdr w:val="none" w:sz="0" w:space="0" w:color="auto" w:frame="1"/>
                <w:lang w:val="lt-LT" w:eastAsia="lt-LT"/>
                <w14:ligatures w14:val="none"/>
              </w:rPr>
              <w:t> </w:t>
            </w:r>
            <w:r w:rsidRPr="00704481">
              <w:rPr>
                <w:rFonts w:ascii="Times New Roman" w:eastAsia="Times New Roman" w:hAnsi="Times New Roman" w:cs="Times New Roman"/>
                <w:color w:val="242424"/>
                <w:kern w:val="0"/>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EAFF135" w14:textId="7299A436" w:rsidR="001E610D" w:rsidRPr="00704481" w:rsidRDefault="001E610D" w:rsidP="001E610D">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704481">
              <w:rPr>
                <w:rFonts w:ascii="Times New Roman" w:eastAsia="Times New Roman" w:hAnsi="Times New Roman" w:cs="Times New Roman"/>
                <w:color w:val="000000"/>
                <w:lang w:val="lt-LT"/>
                <w14:ligatures w14:val="none"/>
              </w:rPr>
              <w:t>12.2.2.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1E610D" w:rsidRPr="00704481" w14:paraId="6456C90B" w14:textId="77777777" w:rsidTr="00707317">
        <w:trPr>
          <w:trHeight w:val="300"/>
        </w:trPr>
        <w:tc>
          <w:tcPr>
            <w:tcW w:w="2830" w:type="dxa"/>
          </w:tcPr>
          <w:p w14:paraId="5FA9D23D"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 xml:space="preserve">12.3. </w:t>
            </w:r>
            <w:r w:rsidRPr="00704481">
              <w:rPr>
                <w:rFonts w:ascii="Times New Roman" w:eastAsia="Times New Roman" w:hAnsi="Times New Roman" w:cs="Times New Roman"/>
                <w:b/>
                <w:bCs/>
                <w:shd w:val="clear" w:color="auto" w:fill="FFFFFF"/>
                <w:lang w:val="lt-LT"/>
                <w14:ligatures w14:val="none"/>
              </w:rPr>
              <w:t>Su Prekių pristatymu susiję aplinkosauginiai kriterijai</w:t>
            </w:r>
            <w:r w:rsidRPr="00704481">
              <w:rPr>
                <w:rFonts w:ascii="Times New Roman" w:eastAsia="Times New Roman" w:hAnsi="Times New Roman" w:cs="Times New Roman"/>
                <w:color w:val="008080"/>
                <w:u w:val="single"/>
                <w:shd w:val="clear" w:color="auto" w:fill="FFFFFF"/>
                <w:lang w:val="lt-LT"/>
                <w14:ligatures w14:val="none"/>
              </w:rPr>
              <w:t xml:space="preserve"> </w:t>
            </w:r>
          </w:p>
        </w:tc>
        <w:tc>
          <w:tcPr>
            <w:tcW w:w="7230" w:type="dxa"/>
            <w:gridSpan w:val="3"/>
          </w:tcPr>
          <w:p w14:paraId="10F3642D" w14:textId="38466D19" w:rsidR="001E610D" w:rsidRPr="00704481" w:rsidRDefault="001E610D" w:rsidP="001E610D">
            <w:pPr>
              <w:spacing w:after="0" w:line="240" w:lineRule="auto"/>
              <w:rPr>
                <w:rFonts w:ascii="Times New Roman" w:eastAsia="Times New Roman" w:hAnsi="Times New Roman" w:cs="Times New Roman"/>
                <w:kern w:val="0"/>
                <w:lang w:val="lt-LT" w:eastAsia="lt-LT"/>
                <w14:ligatures w14:val="none"/>
              </w:rPr>
            </w:pPr>
            <w:r w:rsidRPr="00704481">
              <w:rPr>
                <w:rFonts w:ascii="Times New Roman" w:eastAsia="Times New Roman" w:hAnsi="Times New Roman" w:cs="Times New Roman"/>
                <w:lang w:val="lt-LT"/>
                <w14:ligatures w14:val="none"/>
              </w:rPr>
              <w:t>Netaikoma</w:t>
            </w:r>
          </w:p>
        </w:tc>
      </w:tr>
      <w:tr w:rsidR="001E610D" w:rsidRPr="00704481" w14:paraId="15266971" w14:textId="77777777" w:rsidTr="00707317">
        <w:trPr>
          <w:trHeight w:val="300"/>
        </w:trPr>
        <w:tc>
          <w:tcPr>
            <w:tcW w:w="2830" w:type="dxa"/>
          </w:tcPr>
          <w:p w14:paraId="706B9BC3"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12.4. </w:t>
            </w:r>
            <w:r w:rsidRPr="00704481">
              <w:rPr>
                <w:rFonts w:ascii="Times New Roman" w:eastAsia="Times New Roman" w:hAnsi="Times New Roman" w:cs="Times New Roman"/>
                <w:b/>
                <w:bCs/>
                <w:shd w:val="clear" w:color="auto" w:fill="FFFFFF"/>
                <w:lang w:val="lt-LT"/>
                <w14:ligatures w14:val="none"/>
              </w:rPr>
              <w:t>Su Prekėmis susijusių paslaugų (pavyzdžiui, montavimo, apmokymo ir kitos parengimui naudoti skirtos paslaugos) teikimu susiję aplinkosauginiai k</w:t>
            </w:r>
            <w:r w:rsidRPr="00704481">
              <w:rPr>
                <w:rFonts w:ascii="Times New Roman" w:eastAsia="Times New Roman" w:hAnsi="Times New Roman" w:cs="Times New Roman"/>
                <w:b/>
                <w:shd w:val="clear" w:color="auto" w:fill="FFFFFF"/>
                <w:lang w:val="lt-LT"/>
                <w14:ligatures w14:val="none"/>
              </w:rPr>
              <w:t>riterijai</w:t>
            </w:r>
          </w:p>
        </w:tc>
        <w:tc>
          <w:tcPr>
            <w:tcW w:w="7230" w:type="dxa"/>
            <w:gridSpan w:val="3"/>
          </w:tcPr>
          <w:p w14:paraId="6B436FD7" w14:textId="77777777" w:rsidR="001E610D" w:rsidRPr="00704481" w:rsidRDefault="001E610D" w:rsidP="001E610D">
            <w:pPr>
              <w:spacing w:after="0" w:line="240" w:lineRule="auto"/>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Netaikoma</w:t>
            </w:r>
          </w:p>
        </w:tc>
      </w:tr>
      <w:tr w:rsidR="001E610D" w:rsidRPr="00704481" w14:paraId="7E697A88" w14:textId="77777777" w:rsidTr="00707317">
        <w:trPr>
          <w:trHeight w:val="300"/>
        </w:trPr>
        <w:tc>
          <w:tcPr>
            <w:tcW w:w="2830" w:type="dxa"/>
          </w:tcPr>
          <w:p w14:paraId="7DA7E1E6"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12.5. Su perkamomis Prekėmis susiję socialiniai kriterijai</w:t>
            </w:r>
          </w:p>
        </w:tc>
        <w:tc>
          <w:tcPr>
            <w:tcW w:w="7230" w:type="dxa"/>
            <w:gridSpan w:val="3"/>
          </w:tcPr>
          <w:p w14:paraId="2C922A32" w14:textId="77777777" w:rsidR="001E610D" w:rsidRPr="00704481" w:rsidRDefault="001E610D" w:rsidP="001E610D">
            <w:pPr>
              <w:spacing w:after="0" w:line="240" w:lineRule="auto"/>
              <w:rPr>
                <w:rFonts w:ascii="Times New Roman" w:eastAsia="Times New Roman" w:hAnsi="Times New Roman" w:cs="Times New Roman"/>
                <w:color w:val="000000"/>
                <w:shd w:val="clear" w:color="auto" w:fill="FFFFFF"/>
                <w:lang w:val="lt-LT"/>
                <w14:ligatures w14:val="none"/>
              </w:rPr>
            </w:pPr>
            <w:r w:rsidRPr="00704481">
              <w:rPr>
                <w:rFonts w:ascii="Times New Roman" w:eastAsia="Times New Roman" w:hAnsi="Times New Roman" w:cs="Times New Roman"/>
                <w:color w:val="000000"/>
                <w:shd w:val="clear" w:color="auto" w:fill="FFFFFF"/>
                <w:lang w:val="lt-LT"/>
                <w14:ligatures w14:val="none"/>
              </w:rPr>
              <w:t>Netaikoma</w:t>
            </w:r>
          </w:p>
        </w:tc>
      </w:tr>
      <w:tr w:rsidR="001E610D" w:rsidRPr="00704481" w14:paraId="60333033" w14:textId="77777777" w:rsidTr="00707317">
        <w:trPr>
          <w:trHeight w:val="300"/>
        </w:trPr>
        <w:tc>
          <w:tcPr>
            <w:tcW w:w="10060" w:type="dxa"/>
            <w:gridSpan w:val="4"/>
          </w:tcPr>
          <w:p w14:paraId="2F8EA05A"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 xml:space="preserve">13. BENDRŲJŲ SĄLYGŲ PAKEITIMAI IR PAPILDYMAI </w:t>
            </w:r>
          </w:p>
          <w:p w14:paraId="0DAA7ABC" w14:textId="77777777" w:rsidR="001E610D" w:rsidRPr="00704481" w:rsidRDefault="001E610D" w:rsidP="001E610D">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(jeigu būtina dėl konkretaus Sutarties dalyko specifikos) </w:t>
            </w:r>
          </w:p>
        </w:tc>
      </w:tr>
      <w:tr w:rsidR="001E610D" w:rsidRPr="00704481" w14:paraId="3EFF5036" w14:textId="77777777" w:rsidTr="00707317">
        <w:trPr>
          <w:trHeight w:val="300"/>
        </w:trPr>
        <w:tc>
          <w:tcPr>
            <w:tcW w:w="2830" w:type="dxa"/>
          </w:tcPr>
          <w:p w14:paraId="26CCED52"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13.1.</w:t>
            </w:r>
          </w:p>
        </w:tc>
        <w:tc>
          <w:tcPr>
            <w:tcW w:w="7230" w:type="dxa"/>
            <w:gridSpan w:val="3"/>
          </w:tcPr>
          <w:p w14:paraId="6610E036" w14:textId="77777777"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Šalys susitaria pakeisti nurodytus Sutarties Bendrųjų sąlygų punktus ir išdėstyti juos nauja redakcija:</w:t>
            </w:r>
          </w:p>
          <w:p w14:paraId="30767187" w14:textId="77777777"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04481">
              <w:rPr>
                <w:rFonts w:ascii="Times New Roman" w:eastAsia="Times New Roman" w:hAnsi="Times New Roman" w:cs="Times New Roman"/>
                <w:u w:val="single"/>
                <w:lang w:val="lt-LT"/>
                <w14:ligatures w14:val="none"/>
              </w:rPr>
              <w:t>2014/55/ES</w:t>
            </w:r>
            <w:r w:rsidRPr="00704481">
              <w:rPr>
                <w:rFonts w:ascii="Times New Roman" w:eastAsia="Times New Roman" w:hAnsi="Times New Roman" w:cs="Times New Roman"/>
                <w:lang w:val="lt-LT"/>
                <w14:ligatures w14:val="none"/>
              </w:rPr>
              <w:t> (toliau – </w:t>
            </w:r>
            <w:r w:rsidRPr="00704481">
              <w:rPr>
                <w:rFonts w:ascii="Times New Roman" w:eastAsia="Times New Roman" w:hAnsi="Times New Roman" w:cs="Times New Roman"/>
                <w:b/>
                <w:bCs/>
                <w:lang w:val="lt-LT"/>
                <w14:ligatures w14:val="none"/>
              </w:rPr>
              <w:t>Europos elektroninių sąskaitų faktūrų</w:t>
            </w:r>
            <w:r w:rsidRPr="00704481">
              <w:rPr>
                <w:rFonts w:ascii="Times New Roman" w:eastAsia="Times New Roman" w:hAnsi="Times New Roman" w:cs="Times New Roman"/>
                <w:lang w:val="lt-LT"/>
                <w14:ligatures w14:val="none"/>
              </w:rPr>
              <w:t> </w:t>
            </w:r>
            <w:r w:rsidRPr="00704481">
              <w:rPr>
                <w:rFonts w:ascii="Times New Roman" w:eastAsia="Times New Roman" w:hAnsi="Times New Roman" w:cs="Times New Roman"/>
                <w:b/>
                <w:bCs/>
                <w:lang w:val="lt-LT"/>
                <w14:ligatures w14:val="none"/>
              </w:rPr>
              <w:t>standartas</w:t>
            </w:r>
            <w:r w:rsidRPr="00704481">
              <w:rPr>
                <w:rFonts w:ascii="Times New Roman" w:eastAsia="Times New Roman" w:hAnsi="Times New Roman" w:cs="Times New Roman"/>
                <w:lang w:val="lt-LT"/>
                <w14:ligatures w14:val="none"/>
              </w:rPr>
              <w:t>), Tiekėjas gali pateikti per informacinę sistemą „SABIS“ (</w:t>
            </w:r>
            <w:hyperlink r:id="rId8" w:tgtFrame="_blank" w:history="1">
              <w:r w:rsidRPr="00704481">
                <w:rPr>
                  <w:rStyle w:val="Hyperlink"/>
                  <w:rFonts w:ascii="Times New Roman" w:eastAsia="Times New Roman" w:hAnsi="Times New Roman" w:cs="Times New Roman"/>
                  <w:lang w:val="lt-LT"/>
                  <w14:ligatures w14:val="none"/>
                </w:rPr>
                <w:t>https://sabis.nbfc.lt/</w:t>
              </w:r>
            </w:hyperlink>
            <w:r w:rsidRPr="00704481">
              <w:rPr>
                <w:rFonts w:ascii="Times New Roman" w:eastAsia="Times New Roman" w:hAnsi="Times New Roman" w:cs="Times New Roman"/>
                <w:lang w:val="lt-LT"/>
                <w14:ligatures w14:val="none"/>
              </w:rPr>
              <w:t>) arba per kitą savo pasirinktą informacinę sistemą;</w:t>
            </w:r>
          </w:p>
          <w:p w14:paraId="4AEE0FD3" w14:textId="77777777" w:rsidR="001E610D" w:rsidRPr="00704481" w:rsidRDefault="001E610D" w:rsidP="001E610D">
            <w:pPr>
              <w:spacing w:after="0" w:line="240" w:lineRule="auto"/>
              <w:jc w:val="both"/>
              <w:rPr>
                <w:rFonts w:ascii="Times New Roman" w:eastAsia="Times New Roman" w:hAnsi="Times New Roman" w:cs="Times New Roman"/>
                <w:lang w:val="lt-LT"/>
                <w14:ligatures w14:val="none"/>
              </w:rPr>
            </w:pPr>
            <w:bookmarkStart w:id="1" w:name="x_part_0a0da1d5ef5c48389da63acb61f47e3a"/>
            <w:bookmarkEnd w:id="1"/>
            <w:r w:rsidRPr="00704481">
              <w:rPr>
                <w:rFonts w:ascii="Times New Roman" w:eastAsia="Times New Roman" w:hAnsi="Times New Roman" w:cs="Times New Roman"/>
                <w:lang w:val="lt-LT"/>
                <w14:ligatures w14:val="none"/>
              </w:rPr>
              <w:lastRenderedPageBreak/>
              <w:t>12.2.1.2. Europos elektroninių sąskaitų faktūrų standarto neatitinkančią elektroninę sąskaitą faktūrą Tiekėjas privalo pateikti, naudodamasis informacinės sistemos „SABIS“ priemonėmis (</w:t>
            </w:r>
            <w:hyperlink r:id="rId9" w:tgtFrame="_blank" w:history="1">
              <w:r w:rsidRPr="00704481">
                <w:rPr>
                  <w:rStyle w:val="Hyperlink"/>
                  <w:rFonts w:ascii="Times New Roman" w:eastAsia="Times New Roman" w:hAnsi="Times New Roman" w:cs="Times New Roman"/>
                  <w:lang w:val="lt-LT"/>
                  <w14:ligatures w14:val="none"/>
                </w:rPr>
                <w:t>https://sabis.nbfc.lt/</w:t>
              </w:r>
            </w:hyperlink>
            <w:r w:rsidRPr="00704481">
              <w:rPr>
                <w:rFonts w:ascii="Times New Roman" w:eastAsia="Times New Roman" w:hAnsi="Times New Roman" w:cs="Times New Roman"/>
                <w:lang w:val="lt-LT"/>
                <w14:ligatures w14:val="none"/>
              </w:rPr>
              <w:t>).</w:t>
            </w:r>
          </w:p>
          <w:p w14:paraId="1EB91FA2" w14:textId="3B0EE45C" w:rsidR="001E610D" w:rsidRPr="00704481" w:rsidRDefault="001E610D" w:rsidP="001E610D">
            <w:pPr>
              <w:spacing w:after="0" w:line="240" w:lineRule="auto"/>
              <w:jc w:val="both"/>
              <w:rPr>
                <w:rFonts w:ascii="Times New Roman" w:eastAsia="Times New Roman" w:hAnsi="Times New Roman" w:cs="Times New Roman"/>
                <w:lang w:val="lt-LT"/>
                <w14:ligatures w14:val="none"/>
              </w:rPr>
            </w:pPr>
            <w:bookmarkStart w:id="2" w:name="x_part_44a1d195b56b4d74a5fb8a833330bbe9"/>
            <w:bookmarkEnd w:id="2"/>
            <w:r w:rsidRPr="00704481">
              <w:rPr>
                <w:rFonts w:ascii="Times New Roman" w:eastAsia="Times New Roman" w:hAnsi="Times New Roman" w:cs="Times New Roman"/>
                <w:lang w:val="lt-LT"/>
                <w14:ligatures w14:val="none"/>
              </w:rPr>
              <w:t>12.2.2.   Pirkėjas elektronines sąskaitas faktūras priima ir apdoroja naudodamasis informacinės sistemos „SABIS“ priemonėmis, išskyrus VPĮ nustatytus išimtinius atvejus.</w:t>
            </w:r>
          </w:p>
        </w:tc>
      </w:tr>
      <w:tr w:rsidR="001E610D" w:rsidRPr="00704481" w14:paraId="4F3BC3BD" w14:textId="77777777" w:rsidTr="00707317">
        <w:trPr>
          <w:trHeight w:val="300"/>
        </w:trPr>
        <w:tc>
          <w:tcPr>
            <w:tcW w:w="2830" w:type="dxa"/>
          </w:tcPr>
          <w:p w14:paraId="7A233B9D" w14:textId="20175135"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lastRenderedPageBreak/>
              <w:t>13.2.</w:t>
            </w:r>
          </w:p>
        </w:tc>
        <w:tc>
          <w:tcPr>
            <w:tcW w:w="7230" w:type="dxa"/>
            <w:gridSpan w:val="3"/>
          </w:tcPr>
          <w:p w14:paraId="34B2ED06" w14:textId="5BEDAFA7" w:rsidR="001E610D" w:rsidRPr="00704481" w:rsidRDefault="001E610D" w:rsidP="001E610D">
            <w:pPr>
              <w:spacing w:after="0" w:line="240" w:lineRule="auto"/>
              <w:jc w:val="both"/>
              <w:rPr>
                <w:rFonts w:ascii="Times New Roman" w:eastAsia="Times New Roman" w:hAnsi="Times New Roman" w:cs="Times New Roman"/>
                <w:lang w:val="lt-LT"/>
                <w14:ligatures w14:val="none"/>
              </w:rPr>
            </w:pPr>
            <w:r w:rsidRPr="00704481">
              <w:rPr>
                <w:rFonts w:ascii="Times New Roman" w:hAnsi="Times New Roman" w:cs="Times New Roman"/>
                <w:lang w:val="lt-LT"/>
              </w:rPr>
              <w:t>Sutarties Bendrosiose sąlygose nurodytos alternatyvios nuostatos (su prierašu „jei taikoma“ ir pan.) taikomos tik tokiu atveju, jeigu jos konkrečiai aprašomos Sutarties Specialiosiose sąlygose.</w:t>
            </w:r>
          </w:p>
        </w:tc>
      </w:tr>
      <w:tr w:rsidR="001E610D" w:rsidRPr="00704481" w14:paraId="2F7EF447" w14:textId="77777777" w:rsidTr="00707317">
        <w:trPr>
          <w:trHeight w:val="300"/>
        </w:trPr>
        <w:tc>
          <w:tcPr>
            <w:tcW w:w="10060" w:type="dxa"/>
            <w:gridSpan w:val="4"/>
          </w:tcPr>
          <w:p w14:paraId="63B4F098"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14. SUTARTIES PRIEDAI</w:t>
            </w:r>
          </w:p>
        </w:tc>
      </w:tr>
      <w:tr w:rsidR="001E610D" w:rsidRPr="00704481" w14:paraId="68734831" w14:textId="77777777" w:rsidTr="00707317">
        <w:trPr>
          <w:trHeight w:val="300"/>
        </w:trPr>
        <w:tc>
          <w:tcPr>
            <w:tcW w:w="2830" w:type="dxa"/>
          </w:tcPr>
          <w:p w14:paraId="346E0157" w14:textId="77777777"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14.1. Priedas Nr. 1</w:t>
            </w:r>
          </w:p>
        </w:tc>
        <w:tc>
          <w:tcPr>
            <w:tcW w:w="7230" w:type="dxa"/>
            <w:gridSpan w:val="3"/>
          </w:tcPr>
          <w:p w14:paraId="7B362D42" w14:textId="64F4DC62" w:rsidR="001E610D" w:rsidRPr="00704481" w:rsidRDefault="001E610D" w:rsidP="001E610D">
            <w:pPr>
              <w:spacing w:after="0" w:line="240" w:lineRule="auto"/>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color w:val="000000"/>
                <w:lang w:val="lt-LT"/>
                <w14:ligatures w14:val="none"/>
              </w:rPr>
              <w:t>Techninė specifikacija</w:t>
            </w:r>
            <w:r w:rsidRPr="00704481">
              <w:rPr>
                <w:rFonts w:ascii="Times New Roman" w:eastAsia="Times New Roman" w:hAnsi="Times New Roman" w:cs="Times New Roman"/>
                <w:lang w:val="lt-LT"/>
                <w14:ligatures w14:val="none"/>
              </w:rPr>
              <w:t xml:space="preserve"> ir įkainiai</w:t>
            </w:r>
          </w:p>
        </w:tc>
      </w:tr>
      <w:tr w:rsidR="001E610D" w:rsidRPr="00704481" w14:paraId="4A4119A9" w14:textId="77777777" w:rsidTr="00707317">
        <w:tc>
          <w:tcPr>
            <w:tcW w:w="10060" w:type="dxa"/>
            <w:gridSpan w:val="4"/>
          </w:tcPr>
          <w:p w14:paraId="29A56C86"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15. ŠALIŲ ATSTOVŲ PARAŠAI</w:t>
            </w:r>
          </w:p>
        </w:tc>
      </w:tr>
      <w:tr w:rsidR="001E610D" w:rsidRPr="00704481" w14:paraId="14377A94" w14:textId="77777777" w:rsidTr="00707317">
        <w:tc>
          <w:tcPr>
            <w:tcW w:w="5096" w:type="dxa"/>
            <w:gridSpan w:val="3"/>
          </w:tcPr>
          <w:p w14:paraId="3E823F16"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PIRKĖJAS</w:t>
            </w:r>
          </w:p>
        </w:tc>
        <w:tc>
          <w:tcPr>
            <w:tcW w:w="4964" w:type="dxa"/>
          </w:tcPr>
          <w:p w14:paraId="25BB0EE7"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b/>
                <w:bCs/>
                <w:lang w:val="lt-LT"/>
                <w14:ligatures w14:val="none"/>
              </w:rPr>
              <w:t>TIEKĖJAS</w:t>
            </w:r>
          </w:p>
        </w:tc>
      </w:tr>
      <w:tr w:rsidR="001E610D" w:rsidRPr="00704481" w14:paraId="2420B99F" w14:textId="77777777" w:rsidTr="00707317">
        <w:tc>
          <w:tcPr>
            <w:tcW w:w="5096" w:type="dxa"/>
            <w:gridSpan w:val="3"/>
          </w:tcPr>
          <w:p w14:paraId="36C0A848" w14:textId="77777777" w:rsidR="001E610D" w:rsidRPr="00704481" w:rsidRDefault="001E610D" w:rsidP="001E610D">
            <w:pPr>
              <w:spacing w:after="0" w:line="240" w:lineRule="auto"/>
              <w:jc w:val="center"/>
              <w:rPr>
                <w:rFonts w:ascii="Times New Roman" w:eastAsia="Times New Roman" w:hAnsi="Times New Roman" w:cs="Times New Roman"/>
                <w:lang w:val="lt-LT"/>
                <w14:ligatures w14:val="none"/>
              </w:rPr>
            </w:pPr>
            <w:r w:rsidRPr="00704481">
              <w:rPr>
                <w:rFonts w:ascii="Times New Roman" w:eastAsia="Times New Roman" w:hAnsi="Times New Roman" w:cs="Times New Roman"/>
                <w:lang w:val="lt-LT"/>
                <w14:ligatures w14:val="none"/>
              </w:rPr>
              <w:t xml:space="preserve">Generalinis direktorius </w:t>
            </w:r>
          </w:p>
          <w:p w14:paraId="006F3030" w14:textId="18049B37" w:rsidR="001E610D" w:rsidRPr="00704481" w:rsidRDefault="001E610D" w:rsidP="001E610D">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704481">
              <w:rPr>
                <w:rFonts w:ascii="Times New Roman" w:eastAsia="Times New Roman" w:hAnsi="Times New Roman" w:cs="Times New Roman"/>
                <w:lang w:val="lt-LT"/>
                <w14:ligatures w14:val="none"/>
              </w:rPr>
              <w:t>Tomas Jovaiša</w:t>
            </w:r>
          </w:p>
        </w:tc>
        <w:tc>
          <w:tcPr>
            <w:tcW w:w="4964" w:type="dxa"/>
          </w:tcPr>
          <w:p w14:paraId="44985C7B" w14:textId="77777777" w:rsidR="001E610D" w:rsidRPr="00704481" w:rsidRDefault="001E610D" w:rsidP="001E610D">
            <w:pPr>
              <w:spacing w:after="0" w:line="240" w:lineRule="auto"/>
              <w:jc w:val="center"/>
              <w:rPr>
                <w:rFonts w:ascii="Times New Roman" w:eastAsia="Times New Roman" w:hAnsi="Times New Roman" w:cs="Times New Roman"/>
                <w:b/>
                <w:bCs/>
                <w:lang w:val="lt-LT"/>
                <w14:ligatures w14:val="none"/>
              </w:rPr>
            </w:pPr>
            <w:r w:rsidRPr="00704481">
              <w:rPr>
                <w:rFonts w:ascii="Times New Roman" w:eastAsia="Times New Roman" w:hAnsi="Times New Roman" w:cs="Times New Roman"/>
                <w:color w:val="4472C4"/>
                <w:lang w:val="lt-LT"/>
                <w14:ligatures w14:val="none"/>
              </w:rPr>
              <w:t>(nurodomos atstovo pareigos, vardas, pavardė)</w:t>
            </w:r>
          </w:p>
        </w:tc>
      </w:tr>
      <w:tr w:rsidR="001E610D" w:rsidRPr="00704481" w14:paraId="1277D6E6" w14:textId="77777777" w:rsidTr="00707317">
        <w:tc>
          <w:tcPr>
            <w:tcW w:w="5096" w:type="dxa"/>
            <w:gridSpan w:val="3"/>
          </w:tcPr>
          <w:p w14:paraId="167DCD06"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r w:rsidRPr="00704481">
              <w:rPr>
                <w:rFonts w:ascii="Times New Roman" w:eastAsia="Times New Roman" w:hAnsi="Times New Roman" w:cs="Times New Roman"/>
                <w:b/>
                <w:bCs/>
                <w:color w:val="4472C4"/>
                <w:lang w:val="lt-LT"/>
                <w14:ligatures w14:val="none"/>
              </w:rPr>
              <w:t>(parašas)</w:t>
            </w:r>
          </w:p>
          <w:p w14:paraId="72A60946"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1E610D" w:rsidRPr="00704481" w:rsidRDefault="001E610D" w:rsidP="001E610D">
            <w:pPr>
              <w:spacing w:after="0" w:line="240" w:lineRule="auto"/>
              <w:jc w:val="center"/>
              <w:rPr>
                <w:rFonts w:ascii="Times New Roman" w:eastAsia="Times New Roman" w:hAnsi="Times New Roman" w:cs="Times New Roman"/>
                <w:b/>
                <w:bCs/>
                <w:color w:val="4472C4"/>
                <w:lang w:val="lt-LT"/>
                <w14:ligatures w14:val="none"/>
              </w:rPr>
            </w:pPr>
            <w:r w:rsidRPr="00704481">
              <w:rPr>
                <w:rFonts w:ascii="Times New Roman" w:eastAsia="Times New Roman" w:hAnsi="Times New Roman" w:cs="Times New Roman"/>
                <w:b/>
                <w:bCs/>
                <w:color w:val="4472C4"/>
                <w:lang w:val="lt-LT"/>
                <w14:ligatures w14:val="none"/>
              </w:rPr>
              <w:t>(parašas)</w:t>
            </w:r>
          </w:p>
        </w:tc>
      </w:tr>
    </w:tbl>
    <w:p w14:paraId="1A7BE7C2" w14:textId="777C0445" w:rsidR="006C696F" w:rsidRDefault="006C696F" w:rsidP="006C696F">
      <w:pPr>
        <w:rPr>
          <w:rFonts w:ascii="Times New Roman" w:hAnsi="Times New Roman" w:cs="Times New Roman"/>
          <w:sz w:val="24"/>
          <w:szCs w:val="24"/>
        </w:rPr>
      </w:pPr>
    </w:p>
    <w:p w14:paraId="1491E704" w14:textId="77777777" w:rsidR="00C4672C" w:rsidRPr="002A36D7" w:rsidRDefault="00C4672C" w:rsidP="006C696F">
      <w:pPr>
        <w:rPr>
          <w:rFonts w:ascii="Times New Roman" w:hAnsi="Times New Roman" w:cs="Times New Roman"/>
          <w:sz w:val="24"/>
          <w:szCs w:val="24"/>
        </w:rPr>
      </w:pPr>
    </w:p>
    <w:p w14:paraId="44056C85" w14:textId="77777777" w:rsidR="00C4672C"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Sect="004D2F53">
          <w:headerReference w:type="even" r:id="rId10"/>
          <w:headerReference w:type="default" r:id="rId11"/>
          <w:footerReference w:type="even" r:id="rId12"/>
          <w:footerReference w:type="default" r:id="rId13"/>
          <w:headerReference w:type="first" r:id="rId14"/>
          <w:footerReference w:type="first" r:id="rId15"/>
          <w:pgSz w:w="12240" w:h="15840"/>
          <w:pgMar w:top="709" w:right="709" w:bottom="709" w:left="1440" w:header="720" w:footer="397" w:gutter="0"/>
          <w:cols w:space="720"/>
          <w:docGrid w:linePitch="360"/>
        </w:sectPr>
      </w:pPr>
    </w:p>
    <w:p w14:paraId="13D696FC" w14:textId="2D28DF07" w:rsidR="00C4672C" w:rsidRPr="00C4672C"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lastRenderedPageBreak/>
        <w:t xml:space="preserve">                </w:t>
      </w:r>
      <w:r>
        <w:rPr>
          <w:rFonts w:ascii="Times New Roman" w:eastAsia="Times New Roman" w:hAnsi="Times New Roman" w:cs="Times New Roman"/>
          <w:kern w:val="0"/>
          <w:lang w:val="lt-LT" w:eastAsia="lt-LT"/>
          <w14:ligatures w14:val="none"/>
        </w:rPr>
        <w:t>P</w:t>
      </w:r>
      <w:r w:rsidRPr="00C4672C">
        <w:rPr>
          <w:rFonts w:ascii="Times New Roman" w:eastAsia="Times New Roman" w:hAnsi="Times New Roman" w:cs="Times New Roman"/>
          <w:kern w:val="0"/>
          <w:lang w:val="lt-LT" w:eastAsia="lt-LT"/>
          <w14:ligatures w14:val="none"/>
        </w:rPr>
        <w:t xml:space="preserve">riedas </w:t>
      </w:r>
      <w:r>
        <w:rPr>
          <w:rFonts w:ascii="Times New Roman" w:eastAsia="Times New Roman" w:hAnsi="Times New Roman" w:cs="Times New Roman"/>
          <w:kern w:val="0"/>
          <w:lang w:val="lt-LT" w:eastAsia="lt-LT"/>
          <w14:ligatures w14:val="none"/>
        </w:rPr>
        <w:t>Nr.1</w:t>
      </w:r>
    </w:p>
    <w:p w14:paraId="2A6AF2DA"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0EF6472A" w:rsidR="00C4672C" w:rsidRPr="00C4672C"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B27B20">
        <w:rPr>
          <w:rFonts w:ascii="Times New Roman" w:eastAsia="Times New Roman" w:hAnsi="Times New Roman" w:cs="Times New Roman"/>
          <w:b/>
          <w:kern w:val="0"/>
          <w:lang w:val="lt-LT" w:eastAsia="lt-LT"/>
          <w14:ligatures w14:val="none"/>
        </w:rPr>
        <w:t>TECHNINĖ SPECIFIKACIJA</w:t>
      </w:r>
    </w:p>
    <w:p w14:paraId="0A345DC2"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3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2799"/>
        <w:gridCol w:w="3690"/>
        <w:gridCol w:w="992"/>
        <w:gridCol w:w="1413"/>
        <w:gridCol w:w="1418"/>
        <w:gridCol w:w="982"/>
        <w:gridCol w:w="23"/>
        <w:gridCol w:w="1475"/>
        <w:gridCol w:w="23"/>
      </w:tblGrid>
      <w:tr w:rsidR="0091274F" w:rsidRPr="002C326E" w14:paraId="5B0A02B0" w14:textId="77777777" w:rsidTr="00A67B1A">
        <w:trPr>
          <w:gridAfter w:val="1"/>
          <w:wAfter w:w="23"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91274F" w:rsidRPr="00C4672C" w:rsidRDefault="0091274F" w:rsidP="0091274F">
            <w:pPr>
              <w:widowControl w:val="0"/>
              <w:autoSpaceDE w:val="0"/>
              <w:autoSpaceDN w:val="0"/>
              <w:adjustRightInd w:val="0"/>
              <w:spacing w:after="0" w:line="240" w:lineRule="auto"/>
              <w:jc w:val="center"/>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kern w:val="0"/>
                <w:lang w:val="lt-LT" w:eastAsia="lt-LT"/>
                <w14:ligatures w14:val="none"/>
              </w:rPr>
              <w:t>Pirkimo dalies Nr.</w:t>
            </w:r>
          </w:p>
        </w:tc>
        <w:tc>
          <w:tcPr>
            <w:tcW w:w="2799" w:type="dxa"/>
            <w:tcBorders>
              <w:top w:val="single" w:sz="4" w:space="0" w:color="auto"/>
              <w:left w:val="single" w:sz="4" w:space="0" w:color="auto"/>
              <w:bottom w:val="single" w:sz="4" w:space="0" w:color="auto"/>
              <w:right w:val="single" w:sz="4" w:space="0" w:color="auto"/>
            </w:tcBorders>
            <w:hideMark/>
          </w:tcPr>
          <w:p w14:paraId="3DC35CE5" w14:textId="77777777" w:rsidR="0091274F" w:rsidRPr="00C4672C" w:rsidRDefault="0091274F" w:rsidP="00A67B1A">
            <w:pPr>
              <w:spacing w:after="0" w:line="240" w:lineRule="auto"/>
              <w:jc w:val="center"/>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Prekės pavadinimas</w:t>
            </w:r>
          </w:p>
        </w:tc>
        <w:tc>
          <w:tcPr>
            <w:tcW w:w="3690" w:type="dxa"/>
            <w:tcBorders>
              <w:top w:val="single" w:sz="4" w:space="0" w:color="auto"/>
              <w:left w:val="single" w:sz="4" w:space="0" w:color="auto"/>
              <w:bottom w:val="single" w:sz="4" w:space="0" w:color="auto"/>
              <w:right w:val="single" w:sz="4" w:space="0" w:color="auto"/>
            </w:tcBorders>
          </w:tcPr>
          <w:p w14:paraId="5A1E115A" w14:textId="2DE8ABB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sidRPr="0091274F">
              <w:rPr>
                <w:rFonts w:ascii="Times New Roman" w:eastAsia="Times New Roman" w:hAnsi="Times New Roman" w:cs="Times New Roman"/>
                <w:kern w:val="0"/>
                <w:lang w:val="lt-LT" w:eastAsia="lt-LT"/>
                <w14:ligatures w14:val="none"/>
              </w:rPr>
              <w:t>Modelis, gamintojas,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Mato vnt.</w:t>
            </w:r>
          </w:p>
        </w:tc>
        <w:tc>
          <w:tcPr>
            <w:tcW w:w="1413" w:type="dxa"/>
            <w:tcBorders>
              <w:top w:val="single" w:sz="4" w:space="0" w:color="auto"/>
              <w:left w:val="single" w:sz="4" w:space="0" w:color="auto"/>
              <w:bottom w:val="single" w:sz="4" w:space="0" w:color="auto"/>
              <w:right w:val="single" w:sz="4" w:space="0" w:color="auto"/>
            </w:tcBorders>
            <w:hideMark/>
          </w:tcPr>
          <w:p w14:paraId="009BE511" w14:textId="20DE764E" w:rsidR="0091274F" w:rsidRPr="00C4672C" w:rsidRDefault="00A67B1A" w:rsidP="0091274F">
            <w:pPr>
              <w:spacing w:after="0" w:line="240" w:lineRule="auto"/>
              <w:jc w:val="center"/>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Maksimalus kiekis*</w:t>
            </w:r>
          </w:p>
        </w:tc>
        <w:tc>
          <w:tcPr>
            <w:tcW w:w="1418" w:type="dxa"/>
            <w:tcBorders>
              <w:top w:val="single" w:sz="4" w:space="0" w:color="auto"/>
              <w:left w:val="single" w:sz="4" w:space="0" w:color="auto"/>
              <w:bottom w:val="single" w:sz="4" w:space="0" w:color="auto"/>
              <w:right w:val="single" w:sz="4" w:space="0" w:color="auto"/>
            </w:tcBorders>
            <w:hideMark/>
          </w:tcPr>
          <w:p w14:paraId="77AF5ED1" w14:textId="72073613" w:rsidR="0091274F" w:rsidRPr="00C4672C" w:rsidRDefault="00A67B1A" w:rsidP="0091274F">
            <w:pPr>
              <w:spacing w:after="0" w:line="240" w:lineRule="auto"/>
              <w:jc w:val="center"/>
              <w:rPr>
                <w:rFonts w:ascii="Times New Roman" w:eastAsia="Times New Roman" w:hAnsi="Times New Roman" w:cs="Times New Roman"/>
                <w:bCs/>
                <w:color w:val="000000"/>
                <w:kern w:val="0"/>
                <w:lang w:val="lt-LT" w:eastAsia="lt-LT"/>
                <w14:ligatures w14:val="none"/>
              </w:rPr>
            </w:pPr>
            <w:r w:rsidRPr="0041311A">
              <w:rPr>
                <w:rFonts w:ascii="Times New Roman" w:eastAsia="Times New Roman" w:hAnsi="Times New Roman" w:cs="Times New Roman"/>
                <w:kern w:val="0"/>
                <w:lang w:val="lt-LT" w:eastAsia="lt-LT"/>
                <w14:ligatures w14:val="none"/>
              </w:rPr>
              <w:t xml:space="preserve">Vnt. įkainis be </w:t>
            </w:r>
            <w:r w:rsidR="0091274F" w:rsidRPr="00C4672C">
              <w:rPr>
                <w:rFonts w:ascii="Times New Roman" w:eastAsia="Times New Roman" w:hAnsi="Times New Roman" w:cs="Times New Roman"/>
                <w:bCs/>
                <w:color w:val="000000"/>
                <w:kern w:val="0"/>
                <w:lang w:val="lt-LT" w:eastAsia="lt-LT"/>
                <w14:ligatures w14:val="none"/>
              </w:rPr>
              <w:t>PVM, Eur</w:t>
            </w:r>
            <w:r w:rsidR="0091274F" w:rsidRPr="00C4672C">
              <w:rPr>
                <w:rFonts w:ascii="Times New Roman" w:eastAsia="Times New Roman" w:hAnsi="Times New Roman" w:cs="Times New Roman"/>
                <w:b/>
                <w:bCs/>
                <w:color w:val="000000"/>
                <w:kern w:val="0"/>
                <w:lang w:val="lt-LT" w:eastAsia="lt-LT"/>
                <w14:ligatures w14:val="none"/>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DD5671F" w14:textId="77777777" w:rsidR="0091274F" w:rsidRPr="00C4672C" w:rsidRDefault="0091274F" w:rsidP="0091274F">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kern w:val="0"/>
                <w:lang w:val="lt-LT" w:eastAsia="lt-LT"/>
                <w14:ligatures w14:val="none"/>
              </w:rPr>
              <w:t>PVM  tarifas, %</w:t>
            </w:r>
          </w:p>
        </w:tc>
        <w:tc>
          <w:tcPr>
            <w:tcW w:w="1498" w:type="dxa"/>
            <w:gridSpan w:val="2"/>
            <w:tcBorders>
              <w:top w:val="single" w:sz="4" w:space="0" w:color="auto"/>
              <w:left w:val="single" w:sz="4" w:space="0" w:color="auto"/>
              <w:bottom w:val="single" w:sz="4" w:space="0" w:color="auto"/>
              <w:right w:val="single" w:sz="4" w:space="0" w:color="auto"/>
            </w:tcBorders>
            <w:hideMark/>
          </w:tcPr>
          <w:p w14:paraId="1EE1E48F" w14:textId="4FE538CF" w:rsidR="0091274F" w:rsidRPr="00C4672C" w:rsidRDefault="00A67B1A" w:rsidP="0091274F">
            <w:pPr>
              <w:spacing w:after="0" w:line="240" w:lineRule="auto"/>
              <w:jc w:val="center"/>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kern w:val="0"/>
                <w:lang w:val="lt-LT" w:eastAsia="lt-LT"/>
                <w14:ligatures w14:val="none"/>
              </w:rPr>
              <w:t xml:space="preserve">Vnt. įkainis </w:t>
            </w:r>
            <w:r w:rsidR="0091274F" w:rsidRPr="00C4672C">
              <w:rPr>
                <w:rFonts w:ascii="Times New Roman" w:eastAsia="Times New Roman" w:hAnsi="Times New Roman" w:cs="Times New Roman"/>
                <w:bCs/>
                <w:color w:val="000000"/>
                <w:kern w:val="0"/>
                <w:lang w:val="lt-LT" w:eastAsia="lt-LT"/>
                <w14:ligatures w14:val="none"/>
              </w:rPr>
              <w:t>su PVM, Eur</w:t>
            </w:r>
          </w:p>
        </w:tc>
      </w:tr>
      <w:tr w:rsidR="0091274F" w:rsidRPr="00C4672C" w14:paraId="0521E3DD" w14:textId="77777777" w:rsidTr="00A67B1A">
        <w:trPr>
          <w:gridAfter w:val="1"/>
          <w:wAfter w:w="23"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91274F" w:rsidRPr="00C4672C" w:rsidRDefault="0091274F" w:rsidP="0091274F">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r w:rsidRPr="00C4672C">
              <w:rPr>
                <w:rFonts w:ascii="Times New Roman" w:eastAsia="Times New Roman" w:hAnsi="Times New Roman" w:cs="Times New Roman"/>
                <w:kern w:val="0"/>
                <w:lang w:val="en-GB"/>
                <w14:ligatures w14:val="none"/>
              </w:rPr>
              <w:t>1</w:t>
            </w:r>
          </w:p>
        </w:tc>
        <w:tc>
          <w:tcPr>
            <w:tcW w:w="2799" w:type="dxa"/>
            <w:tcBorders>
              <w:top w:val="single" w:sz="4" w:space="0" w:color="auto"/>
              <w:left w:val="single" w:sz="4" w:space="0" w:color="auto"/>
              <w:bottom w:val="single" w:sz="4" w:space="0" w:color="auto"/>
              <w:right w:val="single" w:sz="4" w:space="0" w:color="auto"/>
            </w:tcBorders>
          </w:tcPr>
          <w:p w14:paraId="26D9EF1B" w14:textId="77777777" w:rsidR="0091274F" w:rsidRPr="00C4672C" w:rsidRDefault="0091274F" w:rsidP="0091274F">
            <w:pPr>
              <w:spacing w:after="0" w:line="240" w:lineRule="auto"/>
              <w:rPr>
                <w:rFonts w:ascii="Times New Roman" w:eastAsia="Times New Roman" w:hAnsi="Times New Roman" w:cs="Times New Roman"/>
                <w:bCs/>
                <w:kern w:val="0"/>
                <w:lang w:val="lt-LT" w:eastAsia="lt-LT"/>
                <w14:ligatures w14:val="none"/>
              </w:rPr>
            </w:pPr>
          </w:p>
        </w:tc>
        <w:tc>
          <w:tcPr>
            <w:tcW w:w="3690" w:type="dxa"/>
            <w:tcBorders>
              <w:top w:val="single" w:sz="4" w:space="0" w:color="auto"/>
              <w:left w:val="single" w:sz="4" w:space="0" w:color="auto"/>
              <w:bottom w:val="single" w:sz="4" w:space="0" w:color="auto"/>
              <w:right w:val="single" w:sz="4" w:space="0" w:color="auto"/>
            </w:tcBorders>
          </w:tcPr>
          <w:p w14:paraId="26897000"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3" w:type="dxa"/>
            <w:tcBorders>
              <w:top w:val="single" w:sz="4" w:space="0" w:color="auto"/>
              <w:left w:val="single" w:sz="4" w:space="0" w:color="auto"/>
              <w:bottom w:val="single" w:sz="4" w:space="0" w:color="auto"/>
              <w:right w:val="single" w:sz="4" w:space="0" w:color="auto"/>
            </w:tcBorders>
          </w:tcPr>
          <w:p w14:paraId="1E2E6B3B"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5D481BC" w14:textId="77777777" w:rsidR="0091274F" w:rsidRPr="00C4672C" w:rsidRDefault="0091274F" w:rsidP="0091274F">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748203B0"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3AD47F3C"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r>
      <w:tr w:rsidR="0091274F" w:rsidRPr="00C4672C" w14:paraId="50DA3C7B" w14:textId="77777777" w:rsidTr="00A67B1A">
        <w:trPr>
          <w:gridAfter w:val="1"/>
          <w:wAfter w:w="23"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19F67021" w:rsidR="0091274F" w:rsidRPr="00C4672C" w:rsidRDefault="00A67B1A" w:rsidP="0091274F">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r>
              <w:rPr>
                <w:rFonts w:ascii="Times New Roman" w:eastAsia="Times New Roman" w:hAnsi="Times New Roman" w:cs="Times New Roman"/>
                <w:kern w:val="0"/>
                <w:lang w:val="en-GB"/>
                <w14:ligatures w14:val="none"/>
              </w:rPr>
              <w:t>…</w:t>
            </w:r>
          </w:p>
        </w:tc>
        <w:tc>
          <w:tcPr>
            <w:tcW w:w="2799" w:type="dxa"/>
            <w:tcBorders>
              <w:top w:val="single" w:sz="4" w:space="0" w:color="auto"/>
              <w:left w:val="single" w:sz="4" w:space="0" w:color="auto"/>
              <w:bottom w:val="single" w:sz="4" w:space="0" w:color="auto"/>
              <w:right w:val="single" w:sz="4" w:space="0" w:color="auto"/>
            </w:tcBorders>
          </w:tcPr>
          <w:p w14:paraId="2E8BEF18" w14:textId="77777777" w:rsidR="0091274F" w:rsidRPr="00C4672C" w:rsidRDefault="0091274F" w:rsidP="0091274F">
            <w:pPr>
              <w:spacing w:after="0" w:line="240" w:lineRule="auto"/>
              <w:rPr>
                <w:rFonts w:ascii="Times New Roman" w:eastAsia="Times New Roman" w:hAnsi="Times New Roman" w:cs="Times New Roman"/>
                <w:bCs/>
                <w:kern w:val="0"/>
                <w:lang w:val="lt-LT" w:eastAsia="lt-LT"/>
                <w14:ligatures w14:val="none"/>
              </w:rPr>
            </w:pPr>
          </w:p>
        </w:tc>
        <w:tc>
          <w:tcPr>
            <w:tcW w:w="3690" w:type="dxa"/>
            <w:tcBorders>
              <w:top w:val="single" w:sz="4" w:space="0" w:color="auto"/>
              <w:left w:val="single" w:sz="4" w:space="0" w:color="auto"/>
              <w:bottom w:val="single" w:sz="4" w:space="0" w:color="auto"/>
              <w:right w:val="single" w:sz="4" w:space="0" w:color="auto"/>
            </w:tcBorders>
          </w:tcPr>
          <w:p w14:paraId="0BC9D0FD"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3" w:type="dxa"/>
            <w:tcBorders>
              <w:top w:val="single" w:sz="4" w:space="0" w:color="auto"/>
              <w:left w:val="single" w:sz="4" w:space="0" w:color="auto"/>
              <w:bottom w:val="single" w:sz="4" w:space="0" w:color="auto"/>
              <w:right w:val="single" w:sz="4" w:space="0" w:color="auto"/>
            </w:tcBorders>
          </w:tcPr>
          <w:p w14:paraId="6EA32E37"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530D817" w14:textId="77777777" w:rsidR="0091274F" w:rsidRPr="00C4672C" w:rsidRDefault="0091274F" w:rsidP="0091274F">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3DDE913E"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1E76DBC8"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r>
      <w:tr w:rsidR="00975842" w:rsidRPr="00C4672C" w14:paraId="3B2ACF87" w14:textId="77777777" w:rsidTr="00A67B1A">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4BEBCCF"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317" w:type="dxa"/>
            <w:gridSpan w:val="7"/>
            <w:tcBorders>
              <w:top w:val="single" w:sz="4" w:space="0" w:color="auto"/>
              <w:left w:val="single" w:sz="4" w:space="0" w:color="auto"/>
              <w:bottom w:val="single" w:sz="4" w:space="0" w:color="auto"/>
              <w:right w:val="single" w:sz="4" w:space="0" w:color="auto"/>
            </w:tcBorders>
          </w:tcPr>
          <w:p w14:paraId="09105751" w14:textId="4D503B14"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52F27978"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r w:rsidR="00975842" w:rsidRPr="00C4672C" w14:paraId="192CE672" w14:textId="77777777" w:rsidTr="00A67B1A">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E2A0EFD"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317" w:type="dxa"/>
            <w:gridSpan w:val="7"/>
            <w:tcBorders>
              <w:top w:val="single" w:sz="4" w:space="0" w:color="auto"/>
              <w:left w:val="single" w:sz="4" w:space="0" w:color="auto"/>
              <w:bottom w:val="single" w:sz="4" w:space="0" w:color="auto"/>
              <w:right w:val="single" w:sz="4" w:space="0" w:color="auto"/>
            </w:tcBorders>
          </w:tcPr>
          <w:p w14:paraId="4E8DC3F2" w14:textId="414226B3"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 xml:space="preserve">... </w:t>
            </w:r>
            <w:r w:rsidRPr="00C4672C">
              <w:rPr>
                <w:rFonts w:ascii="Times New Roman" w:eastAsia="Times New Roman" w:hAnsi="Times New Roman" w:cs="Times New Roman"/>
                <w:b/>
                <w:kern w:val="0"/>
                <w:lang w:eastAsia="lt-LT"/>
                <w14:ligatures w14:val="none"/>
              </w:rPr>
              <w:t xml:space="preserve">% </w:t>
            </w:r>
            <w:r w:rsidRPr="00C4672C">
              <w:rPr>
                <w:rFonts w:ascii="Times New Roman" w:eastAsia="Times New Roman" w:hAnsi="Times New Roman" w:cs="Times New Roman"/>
                <w:b/>
                <w:kern w:val="0"/>
                <w:lang w:val="lt-LT" w:eastAsia="lt-LT"/>
                <w14:ligatures w14:val="none"/>
              </w:rPr>
              <w:t>PVM suma Eur:</w:t>
            </w:r>
          </w:p>
        </w:tc>
        <w:tc>
          <w:tcPr>
            <w:tcW w:w="1498" w:type="dxa"/>
            <w:gridSpan w:val="2"/>
            <w:tcBorders>
              <w:top w:val="single" w:sz="4" w:space="0" w:color="auto"/>
              <w:left w:val="single" w:sz="4" w:space="0" w:color="auto"/>
              <w:bottom w:val="single" w:sz="4" w:space="0" w:color="auto"/>
              <w:right w:val="single" w:sz="4" w:space="0" w:color="auto"/>
            </w:tcBorders>
          </w:tcPr>
          <w:p w14:paraId="2FA2F20F"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r w:rsidR="00975842" w:rsidRPr="002C326E" w14:paraId="6B123914" w14:textId="77777777" w:rsidTr="00A67B1A">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0C2DF0C"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317" w:type="dxa"/>
            <w:gridSpan w:val="7"/>
            <w:tcBorders>
              <w:top w:val="single" w:sz="4" w:space="0" w:color="auto"/>
              <w:left w:val="single" w:sz="4" w:space="0" w:color="auto"/>
              <w:bottom w:val="single" w:sz="4" w:space="0" w:color="auto"/>
              <w:right w:val="single" w:sz="4" w:space="0" w:color="auto"/>
            </w:tcBorders>
          </w:tcPr>
          <w:p w14:paraId="5EF3B988" w14:textId="21D38B0E"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b/>
                <w:kern w:val="0"/>
                <w:lang w:val="lt-LT" w:eastAsia="lt-LT"/>
                <w14:ligatures w14:val="none"/>
              </w:rPr>
              <w:t>S</w:t>
            </w:r>
            <w:r w:rsidRPr="00C4672C">
              <w:rPr>
                <w:rFonts w:ascii="Times New Roman" w:eastAsia="Times New Roman" w:hAnsi="Times New Roman" w:cs="Times New Roman"/>
                <w:b/>
                <w:kern w:val="0"/>
                <w:lang w:val="lt-LT" w:eastAsia="lt-LT"/>
                <w14:ligatures w14:val="none"/>
              </w:rPr>
              <w:t xml:space="preserve">utarties </w:t>
            </w:r>
            <w:r>
              <w:rPr>
                <w:rFonts w:ascii="Times New Roman" w:eastAsia="Times New Roman" w:hAnsi="Times New Roman" w:cs="Times New Roman"/>
                <w:b/>
                <w:kern w:val="0"/>
                <w:lang w:val="lt-LT" w:eastAsia="lt-LT"/>
                <w14:ligatures w14:val="none"/>
              </w:rPr>
              <w:t>kaina</w:t>
            </w:r>
            <w:r w:rsidRPr="00C4672C">
              <w:rPr>
                <w:rFonts w:ascii="Times New Roman" w:eastAsia="Times New Roman" w:hAnsi="Times New Roman" w:cs="Times New Roman"/>
                <w:b/>
                <w:kern w:val="0"/>
                <w:lang w:val="lt-LT" w:eastAsia="lt-LT"/>
                <w14:ligatures w14:val="none"/>
              </w:rPr>
              <w:t xml:space="preserve"> su PVM, Eur:</w:t>
            </w:r>
          </w:p>
        </w:tc>
        <w:tc>
          <w:tcPr>
            <w:tcW w:w="1498" w:type="dxa"/>
            <w:gridSpan w:val="2"/>
            <w:tcBorders>
              <w:top w:val="single" w:sz="4" w:space="0" w:color="auto"/>
              <w:left w:val="single" w:sz="4" w:space="0" w:color="auto"/>
              <w:bottom w:val="single" w:sz="4" w:space="0" w:color="auto"/>
              <w:right w:val="single" w:sz="4" w:space="0" w:color="auto"/>
            </w:tcBorders>
          </w:tcPr>
          <w:p w14:paraId="47217F02"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bl>
    <w:p w14:paraId="041E2A28" w14:textId="1443F775"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388C9CF0" w14:textId="77777777"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975842" w:rsidRDefault="00975842"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975842" w:rsidSect="00C4672C">
          <w:pgSz w:w="15840" w:h="12240" w:orient="landscape"/>
          <w:pgMar w:top="1440" w:right="709" w:bottom="709" w:left="709" w:header="720" w:footer="397" w:gutter="0"/>
          <w:cols w:space="720"/>
          <w:docGrid w:linePitch="360"/>
        </w:sectPr>
      </w:pPr>
    </w:p>
    <w:p w14:paraId="1716FC99" w14:textId="32DE3FBB"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0aca58a66e50428e96c50d21feb81775"/>
      <w:bookmarkEnd w:id="3"/>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46d8d9610a444e58c234dc7d7e28582"/>
      <w:bookmarkEnd w:id="4"/>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4dbd3d8914444fabbc1b7ee8ca648bd1"/>
      <w:bookmarkEnd w:id="5"/>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0e271d38839f402bba94379d63070e29"/>
      <w:bookmarkEnd w:id="6"/>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ef035eace0e4748893cbf0ae3e88bc9"/>
      <w:bookmarkEnd w:id="7"/>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81a79ec2ee1445c8b9f38b5d7d8a09bd"/>
      <w:bookmarkEnd w:id="8"/>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287168fe677547c58231ed456bcfe799"/>
      <w:bookmarkEnd w:id="9"/>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c863b15c88004c39a1fe804c808d89c5"/>
      <w:bookmarkEnd w:id="10"/>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902ec6a02a0140ca931cf7cab542b3ea"/>
      <w:bookmarkEnd w:id="11"/>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39387b81b9a04a359ab8068e13f5514f"/>
      <w:bookmarkEnd w:id="12"/>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4351563eb12f493c9a6e08eedb149bef"/>
      <w:bookmarkEnd w:id="13"/>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796971788c69409fb707633bc67bfc4c"/>
      <w:bookmarkEnd w:id="14"/>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c2a2af337e1421caee5b8b918087054"/>
      <w:bookmarkEnd w:id="15"/>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c485742336c543c1b91775b398f4ef94"/>
      <w:bookmarkEnd w:id="16"/>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a038e0cc75b743d8873fa5a25a82a4a1"/>
      <w:bookmarkEnd w:id="17"/>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e66bd054561c4660ab09a7a1b441934e"/>
      <w:bookmarkEnd w:id="18"/>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25c48089716a46ccb64fe6ca89b561db"/>
      <w:bookmarkEnd w:id="19"/>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5cfc5d9636844c68af601a910dd1fc8c"/>
      <w:bookmarkEnd w:id="20"/>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a650dfee2c6a4731bbfb923dedd73656"/>
      <w:bookmarkEnd w:id="21"/>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0723ff3dbb0e4736a6fce1b937dc2b98"/>
      <w:bookmarkEnd w:id="22"/>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ed3e3666098d4cd7b7f224afddf6bed7"/>
      <w:bookmarkEnd w:id="23"/>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894592df969944cd90ca84a81569ea8f"/>
      <w:bookmarkEnd w:id="24"/>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 w:name="part_45ad96a5be9247e1b0565bc1474d4afd"/>
      <w:bookmarkEnd w:id="25"/>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d61c00177d1d43f5805b56594b9d6722"/>
      <w:bookmarkEnd w:id="26"/>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91b61d274d154c36a9a6fd4eea0e648c"/>
      <w:bookmarkEnd w:id="27"/>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6f55083f24404fcba138d423fb22634f"/>
      <w:bookmarkEnd w:id="28"/>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f28213aeb5e348029d62ba9549b5fdf3"/>
      <w:bookmarkEnd w:id="29"/>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4473e28ac76e4cfcb1a2f4e0ecffe4c4"/>
      <w:bookmarkEnd w:id="30"/>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1df36e9144e74fbd86d011190f06e8cc"/>
      <w:bookmarkEnd w:id="31"/>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9557e735c0ff4dd888233ed137297bf0"/>
      <w:bookmarkEnd w:id="32"/>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e65faabc0a645c4833ce7d2dcd25dd5"/>
      <w:bookmarkEnd w:id="33"/>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a2ed1d44d3554a54ba3fa672f501fc55"/>
      <w:bookmarkEnd w:id="34"/>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42dd6360991b4e429501a25c4cd25e0b"/>
      <w:bookmarkEnd w:id="35"/>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0667364a05704a0b8e735d1c5c6347c5"/>
      <w:bookmarkEnd w:id="36"/>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cba0ccac0b1c43ce9a321c946b5882a9"/>
      <w:bookmarkEnd w:id="37"/>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8" w:name="part_d7edcd48d106495b8e59f0f87a962685"/>
      <w:bookmarkEnd w:id="38"/>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9" w:name="part_8c0f6fa78e004ecf92fbb0f73301a4f9"/>
      <w:bookmarkEnd w:id="39"/>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8826590104f14f83b6cedb7e97a5572f"/>
      <w:bookmarkEnd w:id="40"/>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9a5720f15e6e450db18f2e3c3f3f0522"/>
      <w:bookmarkEnd w:id="41"/>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707bfe8d0c144f6fb3c44c49d7780e6d"/>
      <w:bookmarkEnd w:id="42"/>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2ef0678e8db0452491fcc490d3cb71cd"/>
      <w:bookmarkEnd w:id="43"/>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4" w:name="part_37bdb2fbe59b42fab2072c5e4bb7df4e"/>
      <w:bookmarkEnd w:id="44"/>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5" w:name="part_0596c23fe61f40e5a18fde0f1f91c373"/>
      <w:bookmarkEnd w:id="45"/>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6" w:name="part_469f5d40c6894f748a008c9b86d57ab6"/>
      <w:bookmarkEnd w:id="46"/>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7" w:name="part_1ad838d56da24728b26b8646c0d54f19"/>
      <w:bookmarkEnd w:id="47"/>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b23c1226612e45cbb23579249cc95e5c"/>
      <w:bookmarkEnd w:id="48"/>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9" w:name="part_630dc59410ea4d018c249015972e9995"/>
      <w:bookmarkEnd w:id="49"/>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1c3ae81aed584b558deafcaeab13c24f"/>
      <w:bookmarkEnd w:id="50"/>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24409e4ec9c7473c92b0459f21cbdcae"/>
      <w:bookmarkEnd w:id="51"/>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bf2b477ee3004ec6a0cf90489a96c7d9"/>
      <w:bookmarkEnd w:id="52"/>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3" w:name="part_90113202f3e24cdab3822d5f14c6ddcc"/>
      <w:bookmarkEnd w:id="53"/>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4" w:name="part_144f3b804ffe4b04911dc573964fbb33"/>
      <w:bookmarkEnd w:id="54"/>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651a50a5c11e40c69bd16ca01a7098d2"/>
      <w:bookmarkEnd w:id="55"/>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3d30b092144144729048476418667d38"/>
      <w:bookmarkEnd w:id="56"/>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eea468b00d614f989d5ed8c439c09caa"/>
      <w:bookmarkEnd w:id="57"/>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fbb6cf7e64c24d708247efa32f400266"/>
      <w:bookmarkEnd w:id="58"/>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10148fbcc9b34cc19eccfef0ee2e8a52"/>
      <w:bookmarkEnd w:id="59"/>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5ad8bd89a6fb434db623e8bb18ecdbc6"/>
      <w:bookmarkEnd w:id="60"/>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b15bf7599b11418f9e538eb4d47e2762"/>
      <w:bookmarkEnd w:id="61"/>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f7dd04038acf47ba91654fe458a784ce"/>
      <w:bookmarkEnd w:id="62"/>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3" w:name="part_62d4bfe29afb4ee59532254f3477eead"/>
      <w:bookmarkEnd w:id="63"/>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cbbaa99111db4afebbb94a45e4bd8ef1"/>
      <w:bookmarkEnd w:id="64"/>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68d9fc58ad4da6b195947604d570c5"/>
      <w:bookmarkEnd w:id="65"/>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4085a7eb59b8430b9f41b2998b0922e7"/>
      <w:bookmarkEnd w:id="66"/>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7" w:name="part_be242872486a4fe2904c757731516486"/>
      <w:bookmarkEnd w:id="67"/>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0898228ee5fb496d87e0c5ee70507bdb"/>
      <w:bookmarkEnd w:id="68"/>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561f09f7423f428b900c51e8d48b0ee2"/>
      <w:bookmarkEnd w:id="69"/>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e974b02aacfd447ea385c83d9d9aafe9"/>
      <w:bookmarkEnd w:id="70"/>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14136bcf2b7f495c82bbc858510e3db1"/>
      <w:bookmarkEnd w:id="71"/>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beeb5dfd635a4e64acbe3222b07f50a7"/>
      <w:bookmarkEnd w:id="72"/>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7721480452d540af93fb622c609430a6"/>
      <w:bookmarkEnd w:id="73"/>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2785f703d048423192b72f5e9eb43447"/>
      <w:bookmarkEnd w:id="74"/>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cfff1cf8985946ffb3f40e1fe955bf69"/>
      <w:bookmarkEnd w:id="75"/>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fb6b55b9e36c408180d0a10d72434407"/>
      <w:bookmarkEnd w:id="76"/>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fb4bad4fe05240aca737254314a4ba78"/>
      <w:bookmarkEnd w:id="77"/>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7ca41910afaf40e9b733eefe3ec1c97f"/>
      <w:bookmarkEnd w:id="78"/>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19853ae5e6af45d7aa44c9c903ae4a63"/>
      <w:bookmarkEnd w:id="79"/>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85fa84721030441cb1a21cd595ed88ce"/>
      <w:bookmarkEnd w:id="80"/>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5d7eface054f403daaaccfd74fe58aef"/>
      <w:bookmarkEnd w:id="81"/>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f4f38adc09c6466fbe273afb3dd9d59a"/>
      <w:bookmarkEnd w:id="82"/>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d90b27fd94624533b884a31cc6cc0b3a"/>
      <w:bookmarkEnd w:id="83"/>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4" w:name="part_26c80d6f81204022af41722e9247b5fb"/>
      <w:bookmarkEnd w:id="84"/>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e3c3532b5874595a58882403ad7467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175dce27c4984e3785c5fd2e1307ebbb"/>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255985860cba4e24a9f1312bd04e486d"/>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0c3298d1639a4ac9b3b249096cefd2eb"/>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ac660840151d42eab6ae83f17551f989"/>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aeef7574d1fc44f695fde88f641b16b0"/>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99f4d78073d1499f9bb15b81a7565aad"/>
      <w:bookmarkEnd w:id="91"/>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2" w:name="part_d8b49a918ab44623846a6a7752751f47"/>
      <w:bookmarkEnd w:id="92"/>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be897e665bdc4ac6932e5e23ecf5bfa2"/>
      <w:bookmarkEnd w:id="93"/>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c47cfdb3d154e5abb47b4f87ee5ccd6"/>
      <w:bookmarkEnd w:id="94"/>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3a30656014a947a7b8bc557fd32924d2"/>
      <w:bookmarkEnd w:id="95"/>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5463eb57d484452ea12bce83a4489b94"/>
      <w:bookmarkEnd w:id="96"/>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48ab2dcca85243809c5046bef412820d"/>
      <w:bookmarkEnd w:id="97"/>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98" w:name="part_4d040cf0ea764ce997ef5f3e38023570"/>
      <w:bookmarkEnd w:id="98"/>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9" w:name="part_ed09428f2bfd45c1bbdaec96e5ac3272"/>
      <w:bookmarkEnd w:id="99"/>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7f2890c3605e488f964bea21a26c6d64"/>
      <w:bookmarkEnd w:id="100"/>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d4a008074a194a49ae5ee2bc78796c69"/>
      <w:bookmarkEnd w:id="101"/>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4aa70d3fcfe040a784dc4766a620a621"/>
      <w:bookmarkEnd w:id="102"/>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3" w:name="part_bd8e0f0b18b84b27a0670744cb2887a3"/>
      <w:bookmarkEnd w:id="103"/>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f0d570ed244344258c7f9d93b54ae3d5"/>
      <w:bookmarkEnd w:id="104"/>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f87463f71368495191bddd9107f55ba1"/>
      <w:bookmarkEnd w:id="105"/>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4fd45aad798b4fb5b1f8a3e6e709e557"/>
      <w:bookmarkEnd w:id="106"/>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7" w:name="part_b7e4771fff7c4bfeb7baa3c28620c23f"/>
      <w:bookmarkEnd w:id="107"/>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7957026a8bd640d18a96125a75ddecde"/>
      <w:bookmarkEnd w:id="108"/>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fd42ff21567a4920b9143f861beb8392"/>
      <w:bookmarkEnd w:id="109"/>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1ec5f5768ec8445bb346a538278db7fa"/>
      <w:bookmarkEnd w:id="110"/>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1" w:name="part_9836d2a4d22945bc9919e0d7f93d436c"/>
      <w:bookmarkEnd w:id="111"/>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2" w:name="part_43e186f9db064ff6a7250d31570a122c"/>
      <w:bookmarkEnd w:id="112"/>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d874081c57f34ef8b97a2cdaff3f703b"/>
      <w:bookmarkEnd w:id="113"/>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af528b0d09e84dd098de2b7d74c174c4"/>
      <w:bookmarkEnd w:id="114"/>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b1993987324f454b8f133ef3abd1c22c"/>
      <w:bookmarkEnd w:id="115"/>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0a2a201d3c844eb989f8eb7940823e9c"/>
      <w:bookmarkEnd w:id="116"/>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936d58c3a9284668b7bc5609a2861fd3"/>
      <w:bookmarkEnd w:id="117"/>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55a6416c3d4f4449ae59ba5ca8e10cd2"/>
      <w:bookmarkEnd w:id="118"/>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9" w:name="part_69d5977eaafe4aa78e15627705cad3e3"/>
      <w:bookmarkEnd w:id="11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00f4a0f6c83b410485d0fc74e1fa532f"/>
      <w:bookmarkEnd w:id="120"/>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920aa1c8ed3b40c09aaf58d99345d635"/>
      <w:bookmarkEnd w:id="121"/>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3f22d34aa6f64bc793de378c7a0a947e"/>
      <w:bookmarkEnd w:id="122"/>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be526eabae04ca08b845fcbb0e3f90b"/>
      <w:bookmarkEnd w:id="123"/>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1a2823f5a964d3181b455cda41c7bba"/>
      <w:bookmarkEnd w:id="124"/>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2d9209eefe9d43e9932c4ca193f1fd5f"/>
      <w:bookmarkEnd w:id="125"/>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69922e11ab534b4b91524ff7a8462565"/>
      <w:bookmarkEnd w:id="126"/>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7a5a710899564710b96814f33c74bead"/>
      <w:bookmarkEnd w:id="127"/>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93cf0926f2d4429ba7c379809bb38c09"/>
      <w:bookmarkEnd w:id="128"/>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8bf7a5c5cdb5418a85caeeeac6c3f65e"/>
      <w:bookmarkEnd w:id="129"/>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2a7d1fa9e1af43a493dae0de5c75f717"/>
      <w:bookmarkEnd w:id="130"/>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2cdc40a63be847a3b606eb834fe14dac"/>
      <w:bookmarkEnd w:id="131"/>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621cb616df5043a39e8eb8fe48fe6671"/>
      <w:bookmarkEnd w:id="132"/>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3" w:name="part_d926cab131524bb79231cf8d10e01ad1"/>
      <w:bookmarkEnd w:id="133"/>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4" w:name="part_24c10111fe54452aa748c5fbb3a336b9"/>
      <w:bookmarkEnd w:id="134"/>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A6AEB"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35" w:name="part_539205e4a9a7481fa7349c70e54bd4f3"/>
      <w:bookmarkEnd w:id="135"/>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2fc9602ff1c240dbb39f86ef35e217a0"/>
      <w:bookmarkEnd w:id="136"/>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8525466d78454a59b084a9218d476896"/>
      <w:bookmarkEnd w:id="137"/>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8" w:name="part_7f58a2eb64c04eb5b5de4d57e0714f93"/>
      <w:bookmarkEnd w:id="138"/>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ac227239a6014768ad7df1bd176a8f2e"/>
      <w:bookmarkEnd w:id="139"/>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084ae080aed34b38ad449c4d6d7cbe65"/>
      <w:bookmarkEnd w:id="140"/>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18e3c2d66ce649868e878fbe7ba9febd"/>
      <w:bookmarkEnd w:id="141"/>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654940aaa0b94528b50ffa9c3c10dc76"/>
      <w:bookmarkEnd w:id="142"/>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ac1c508a499d49978f0c12ed638c90ac"/>
      <w:bookmarkEnd w:id="143"/>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4" w:name="part_b10b6350d7644e9a97b11870a2cd4b5b"/>
      <w:bookmarkEnd w:id="144"/>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ed1b1baccc2446fea34d68db2bb8630c"/>
      <w:bookmarkEnd w:id="145"/>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9fcb0e5c4f7348cb87989ff0364cba41"/>
      <w:bookmarkEnd w:id="146"/>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781eafa8a9254819b2de4dacabb3a0d3"/>
      <w:bookmarkEnd w:id="147"/>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4defddc3d53a404aaa26c63ec9e1c02d"/>
      <w:bookmarkEnd w:id="148"/>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314aaf3fe7b4044bfd3ffc2689d8c41"/>
      <w:bookmarkEnd w:id="149"/>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9b59f66f35dd48e18fa00ba8faee0c51"/>
      <w:bookmarkEnd w:id="150"/>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2674246d5e1f4d21bc48740a2781f87e"/>
      <w:bookmarkEnd w:id="151"/>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2" w:name="part_d49f83c7e7d640c7ac76b66cc318ee6a"/>
      <w:bookmarkEnd w:id="152"/>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cbc99dac3e534c04a73486088554e57f"/>
      <w:bookmarkEnd w:id="153"/>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9881f7de06ec47b89efb211b5e26ab42"/>
      <w:bookmarkEnd w:id="154"/>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3e00fededb645edbc69fd228e4f2d21"/>
      <w:bookmarkEnd w:id="155"/>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154738bc3ee849c7a99d3e80d3264722"/>
      <w:bookmarkEnd w:id="156"/>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ad96eaf15a9b4efeafbf02c564577937"/>
      <w:bookmarkEnd w:id="157"/>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2047f712077e4c93bc975fe876f5b99f"/>
      <w:bookmarkEnd w:id="158"/>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8c00bded43fb489b9b0d8c12214a260b"/>
      <w:bookmarkEnd w:id="159"/>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0" w:name="part_8cc5d4969bef46c08de52e316b7459f1"/>
      <w:bookmarkEnd w:id="160"/>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1" w:name="part_bcca979c42554edd82a9b0305482e30c"/>
      <w:bookmarkEnd w:id="161"/>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3675fd95b5c744dd806eedfceb4b75c0"/>
      <w:bookmarkEnd w:id="162"/>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3" w:name="part_19a974d524ce44bdbf56f1ccea663b5b"/>
      <w:bookmarkEnd w:id="163"/>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4" w:name="part_4e3e2ff4d9e545428c4b8bceeda84f99"/>
      <w:bookmarkEnd w:id="164"/>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73C58F2" w14:textId="55BF582E" w:rsidR="00047386" w:rsidRPr="003E37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165" w:name="part_75521828e29546bf9777931e47b2b6bb"/>
      <w:bookmarkEnd w:id="165"/>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E37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CBCE39A" w14:textId="77777777" w:rsidR="003A6AEB" w:rsidRPr="003E3727" w:rsidRDefault="00047386" w:rsidP="003A6AEB">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54dcb3e1ad3943359be1ae5c68d3600d"/>
      <w:bookmarkEnd w:id="166"/>
      <w:r w:rsidRPr="002A36D7">
        <w:rPr>
          <w:rFonts w:ascii="Times New Roman" w:eastAsia="Times New Roman" w:hAnsi="Times New Roman" w:cs="Times New Roman"/>
          <w:color w:val="000000"/>
          <w:kern w:val="0"/>
          <w:sz w:val="24"/>
          <w:szCs w:val="24"/>
          <w:lang w:val="lt-LT"/>
          <w14:ligatures w14:val="none"/>
        </w:rPr>
        <w:t xml:space="preserve">8.2.1. Jeigu Tiekėjas praleidžia Prekių pristatymo terminus, nustatytus Specialiosiose sąlygose, Tiekėjui iki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d1f9893cde984e7b81dfc14c2b090d90"/>
      <w:bookmarkEnd w:id="167"/>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f649e49a431e4ee080613c16c50ab7cd"/>
      <w:bookmarkEnd w:id="168"/>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9" w:name="part_ed4abe76dffc4f0eaa2f1346d4aea810"/>
      <w:bookmarkEnd w:id="169"/>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0" w:name="part_f8ebb9cfab7f4e11b49bf49dbd4d40ab"/>
      <w:bookmarkEnd w:id="170"/>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1" w:name="part_c4bf71e0a13347bb9d73f37111460f21"/>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2" w:name="part_c09b80e91487460892fc4e3987cad62d"/>
      <w:bookmarkEnd w:id="172"/>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2e4a7b2e0364f58bd75adf447726ff3"/>
      <w:bookmarkEnd w:id="173"/>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6c0bdb1c2ca045019b2cfbdc72e0763c"/>
      <w:bookmarkEnd w:id="174"/>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6537cded94db4c62a56f0c6fa1409d48"/>
      <w:bookmarkEnd w:id="175"/>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573b757aab854745b04b45eafced8002"/>
      <w:bookmarkEnd w:id="176"/>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5482040495f04243a31dad247297d688"/>
      <w:bookmarkEnd w:id="177"/>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23f57b60af624d9eb659171e94f04e91"/>
      <w:bookmarkEnd w:id="178"/>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6b2469244a124a9bad93c36272e453a7"/>
      <w:bookmarkEnd w:id="179"/>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0" w:name="part_bff60bd02bba4499b09e7095f4db3021"/>
      <w:bookmarkEnd w:id="180"/>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1" w:name="part_c09828b127ee464b93cda0418427a0c9"/>
      <w:bookmarkEnd w:id="181"/>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2" w:name="part_99e867755032455a9cff83393036909a"/>
      <w:bookmarkEnd w:id="182"/>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3" w:name="part_6dcb58dc08854693968aff8f73ab0017"/>
      <w:bookmarkEnd w:id="183"/>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84" w:name="part_0a25206412474a4bbf44c79515a1be16"/>
      <w:bookmarkEnd w:id="184"/>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73f193929275476697fbc659ee2ffef2"/>
      <w:bookmarkEnd w:id="185"/>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8386d1c839604490978a759fa8cd0e41"/>
      <w:bookmarkEnd w:id="186"/>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6a4092053ad24f90ab91354c79bcd602"/>
      <w:bookmarkEnd w:id="187"/>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e00fe693219e4e6b902e80dd837aa291"/>
      <w:bookmarkEnd w:id="188"/>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9" w:name="part_17e55675b4024b56b54f2dc3516d031d"/>
      <w:bookmarkEnd w:id="189"/>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0" w:name="part_fca8937bd292487180f445fc4e772862"/>
      <w:bookmarkEnd w:id="190"/>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1" w:name="part_c243a62643194f789e8bb17df65a45df"/>
      <w:bookmarkEnd w:id="191"/>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00b37702bc7a4007a7f498e73fa13abc"/>
      <w:bookmarkEnd w:id="192"/>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d37d82bc460c4984adc10f802045113b"/>
      <w:bookmarkEnd w:id="193"/>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4" w:name="part_963fa04b15fa479488ffe54a42ec7840"/>
      <w:bookmarkEnd w:id="194"/>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95" w:name="part_eec62f66f91149a085f7ce1e5e0fa9e2"/>
      <w:bookmarkEnd w:id="195"/>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6" w:name="part_7309caea5c364145a476135a4a7d84a4"/>
      <w:bookmarkEnd w:id="196"/>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7" w:name="part_c6edbac96f0c4e788b53ca0423f5c904"/>
      <w:bookmarkEnd w:id="197"/>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8" w:name="part_e6254d938ca14e5bb6ff52cae5d98d21"/>
      <w:bookmarkEnd w:id="198"/>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9" w:name="part_5aca485be1cd47d8978d7f83b9fc4c64"/>
      <w:bookmarkEnd w:id="199"/>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0" w:name="part_537ddfc62aab4ba6939ed010f8001a23"/>
      <w:bookmarkEnd w:id="200"/>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190bf5c9e7104d59a5bbf9053b89a192"/>
      <w:bookmarkEnd w:id="201"/>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6a929eb6182745f2a4365f45f08c06d4"/>
      <w:bookmarkEnd w:id="202"/>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81a3a510952f43c99a64797afeae234e"/>
      <w:bookmarkEnd w:id="203"/>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63fb44954f2d4b9e8d14abb04f612425"/>
      <w:bookmarkEnd w:id="204"/>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c7c6aff7d3f640bb90ac889e5df351a9"/>
      <w:bookmarkEnd w:id="205"/>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6" w:name="part_3f11ca3118c0410dbfd52ebd95786ff0"/>
      <w:bookmarkEnd w:id="206"/>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7" w:name="part_38222b942b3c4ef3a74f14ecb0367b59"/>
      <w:bookmarkEnd w:id="207"/>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8" w:name="part_1bd3404d77e4430bbeb7ed1bd76c5b35"/>
      <w:bookmarkEnd w:id="208"/>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9" w:name="part_0029c02db3c84831b5fd0baf43393207"/>
      <w:bookmarkEnd w:id="209"/>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0" w:name="part_bfa74a56e3b741829bac99d06a6771da"/>
      <w:bookmarkEnd w:id="210"/>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b4cd4228187943e3b070d8cbcc9ac2b2"/>
      <w:bookmarkEnd w:id="211"/>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b533fd0c73e42b08b88020b62ef67b6"/>
      <w:bookmarkEnd w:id="212"/>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0a0da1d5ef5c48389da63acb61f47e3a"/>
      <w:bookmarkEnd w:id="213"/>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44a1d195b56b4d74a5fb8a833330bbe9"/>
      <w:bookmarkEnd w:id="214"/>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e934354ba2644b43b5ff67c104bd060e"/>
      <w:bookmarkEnd w:id="215"/>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68628f20972b43468ec4f2f92458dce7"/>
      <w:bookmarkEnd w:id="216"/>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68a87921fdd4459db747caffdae95828"/>
      <w:bookmarkEnd w:id="217"/>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88db164c8d8d441d84f879d3a203a0eb"/>
      <w:bookmarkEnd w:id="218"/>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9c0b1f4512584426b9e3b0c76f219221"/>
      <w:bookmarkEnd w:id="219"/>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0" w:name="part_d9561aa090a84edf8a9569a80ce15656"/>
      <w:bookmarkEnd w:id="220"/>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e08fcb6fd55a4983acf9af7ef9c5ce20"/>
      <w:bookmarkEnd w:id="221"/>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3a9aaac2e8b1447790272c1a0eeaae22"/>
      <w:bookmarkEnd w:id="222"/>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854a7e65f8db483e97c811ffa9a30ed7"/>
      <w:bookmarkEnd w:id="223"/>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ad77fdac8f2b472289c100214a4ab1bb"/>
      <w:bookmarkEnd w:id="224"/>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5" w:name="part_c93bdf8d52ca4278b2f53dd8113d12c5"/>
      <w:bookmarkEnd w:id="225"/>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6" w:name="part_61fd70a8a6664132b3350d936e1a21e5"/>
      <w:bookmarkEnd w:id="226"/>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7" w:name="part_0b057206de9940a79e426d526d4ff1d8"/>
      <w:bookmarkEnd w:id="227"/>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53fbb52773414f9c9b52da4acf3966ba"/>
      <w:bookmarkEnd w:id="228"/>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2298f6d2b7f54e1e8c54f2447a9d43a0"/>
      <w:bookmarkEnd w:id="229"/>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0bcf3a8ffc6c460491923a7f3c6c7334"/>
      <w:bookmarkEnd w:id="230"/>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32b2c249e6944678957805393e93f8ff"/>
      <w:bookmarkEnd w:id="231"/>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5bc455d878134aea8f437f7b73ac4368"/>
      <w:bookmarkEnd w:id="232"/>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89703ac8c5b0446d80b331aac6398952"/>
      <w:bookmarkEnd w:id="233"/>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441729603aa74b1a96669508650e91c7"/>
      <w:bookmarkEnd w:id="234"/>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0349dceb84bf483dbf95d00c34404dfd"/>
      <w:bookmarkEnd w:id="235"/>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2a02832f44ab40d6844ee305c26d4a31"/>
      <w:bookmarkEnd w:id="236"/>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efcf2289ac124501be1817d02c0f316e"/>
      <w:bookmarkEnd w:id="237"/>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8" w:name="part_7cea0cfb81564512a67d6a84f49fb00e"/>
      <w:bookmarkEnd w:id="238"/>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12edb23232c3463496cbb10412f0f6b0"/>
      <w:bookmarkEnd w:id="239"/>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0" w:name="part_1b9b76efd8d0445c9c56bb24ebd7d34f"/>
      <w:bookmarkEnd w:id="240"/>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1" w:name="part_f3ec9bddd3814a4b91c0aa9e9bab8c5a"/>
      <w:bookmarkEnd w:id="241"/>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2" w:name="part_5d3f1393fe484945a06edfe0588f65a6"/>
      <w:bookmarkEnd w:id="242"/>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dccb91c5291d4b568b4cec4b3b64ba85"/>
      <w:bookmarkEnd w:id="243"/>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7f25f6c58258486eba0d25e18c99c106"/>
      <w:bookmarkEnd w:id="244"/>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91911bfb3b94b0286158a6c07f25511"/>
      <w:bookmarkEnd w:id="245"/>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549b97630bdf485c9f1ed21f87374ba2"/>
      <w:bookmarkEnd w:id="246"/>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33af460a296f4333b2bda489147b75ef"/>
      <w:bookmarkEnd w:id="247"/>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12ab65e979b8470eb9313a512e38198b"/>
      <w:bookmarkEnd w:id="248"/>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c6af3093c91345f583e17093031c83cc"/>
      <w:bookmarkEnd w:id="249"/>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531128b7a6c43259231b918e334e5ff"/>
      <w:bookmarkEnd w:id="250"/>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458b31c2b1404422b708175fd7f1af2d"/>
      <w:bookmarkEnd w:id="251"/>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2" w:name="part_00bc1b0c794d44fdbd191e635099dd9e"/>
      <w:bookmarkEnd w:id="252"/>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ea96dfd1475c4c499c7ce06be267bce4"/>
      <w:bookmarkEnd w:id="253"/>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11418743e2b4d3298cca6ec5c290ee2"/>
      <w:bookmarkEnd w:id="254"/>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5231dbfb1dc5447b916618d3c25e9fc8"/>
      <w:bookmarkEnd w:id="255"/>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acf5a3997d064987a757c9e576f2ea5e"/>
      <w:bookmarkEnd w:id="256"/>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eb78b4fc534f4a4880f192558ede0983"/>
      <w:bookmarkEnd w:id="257"/>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04866c4c3de8456088563842aba89e9c"/>
      <w:bookmarkEnd w:id="258"/>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D53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9" w:name="part_84ed0289c5ba4eaf807ac1519747098d"/>
      <w:bookmarkEnd w:id="259"/>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37691bceb3904de1b0eea1e01e9fcb0c"/>
      <w:bookmarkEnd w:id="260"/>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5d384a3a9a474ad8853c55d5dad77681"/>
      <w:bookmarkEnd w:id="261"/>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49da970caa0f401eac6fb363fe4067db"/>
      <w:bookmarkEnd w:id="262"/>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8408038109614adba5e530c90d7ce474"/>
      <w:bookmarkEnd w:id="263"/>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31076b6b2ef04558bbb6d0a6d998ae2b"/>
      <w:bookmarkEnd w:id="264"/>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fb98fb3631c440c7b8ec351c4af72a9b"/>
      <w:bookmarkEnd w:id="265"/>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8bac9062154547e19ff1c35377bf56bc"/>
      <w:bookmarkEnd w:id="266"/>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fa09262727845a9867db9b5be8594af"/>
      <w:bookmarkEnd w:id="267"/>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91c7ae78fb6b42cd9abf3afcd0274f09"/>
      <w:bookmarkEnd w:id="268"/>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9" w:name="part_e52f95f6504747a3b07098f2455b1f4b"/>
      <w:bookmarkEnd w:id="269"/>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c37dfccace7249878852e7f014ff915e"/>
      <w:bookmarkEnd w:id="270"/>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14330020fed34f73a0bbaae92f56dbf3"/>
      <w:bookmarkEnd w:id="271"/>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a3f5a1ccd8dd4fcd823a0bf8dc04c2d7"/>
      <w:bookmarkEnd w:id="272"/>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3" w:name="part_7036060255f84160b5b7ddb3c9b9de5d"/>
      <w:bookmarkEnd w:id="273"/>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4" w:name="part_cf3bdae0c8e344aaa7ab72b6f97e6510"/>
      <w:bookmarkEnd w:id="274"/>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5" w:name="part_7b0f9e3d42f14ad68b1abfde58c12a3f"/>
      <w:bookmarkEnd w:id="275"/>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ce0a576b1c6e43d89ba35605865e1af9"/>
      <w:bookmarkEnd w:id="276"/>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298a311e48dc452ea0b36f1afc5f3eb7"/>
      <w:bookmarkEnd w:id="277"/>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09c0118c78ea4034b225fedd69812f90"/>
      <w:bookmarkEnd w:id="278"/>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9440bace89e4bfba214a997ceefe81d"/>
      <w:bookmarkEnd w:id="279"/>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fe52b5159efd4939838b848f85e9ea9b"/>
      <w:bookmarkEnd w:id="280"/>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84f9056801c64e11b4ed9140364256f0"/>
      <w:bookmarkEnd w:id="281"/>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3a30d4bcd0274cdd82e5a2a7f7fc4b8b"/>
      <w:bookmarkEnd w:id="282"/>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6676d356d734e81a71d2a213370e988"/>
      <w:bookmarkEnd w:id="283"/>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818ad17feb74ad092df9d84443cf75e"/>
      <w:bookmarkEnd w:id="284"/>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71adc62644ec4294ae7e0a3fd7705f53"/>
      <w:bookmarkEnd w:id="285"/>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a500fd3f658e4365b41faeda48e53cf9"/>
      <w:bookmarkEnd w:id="286"/>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633809059b5a4ff6952af4ed164f789e"/>
      <w:bookmarkEnd w:id="287"/>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483e1dd945f246799d0fa0656cd447a6"/>
      <w:bookmarkEnd w:id="288"/>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e1d9f5497e2b4b8fac0f14c0d5441376"/>
      <w:bookmarkEnd w:id="289"/>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0c29870313ec4b8e9159c25696039f5b"/>
      <w:bookmarkEnd w:id="290"/>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ebd2788b705046149fed4a6909a8851e"/>
      <w:bookmarkEnd w:id="291"/>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e70536bc9e7f448ca32e84c110e2744e"/>
      <w:bookmarkEnd w:id="292"/>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3" w:name="part_529fc201055c492aa2aec8333e131a21"/>
      <w:bookmarkEnd w:id="293"/>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d59e96d451a74e99b5f4e53964697169"/>
      <w:bookmarkEnd w:id="294"/>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1562589c8c774e55b369607136bcbb1f"/>
      <w:bookmarkEnd w:id="295"/>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8652c492428945d791973cd6350d83ea"/>
      <w:bookmarkEnd w:id="296"/>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f75400b376aa49b1abb489376ffee67d"/>
      <w:bookmarkEnd w:id="297"/>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a2c5701c6fd04db9a56b689761ecfe8d"/>
      <w:bookmarkEnd w:id="298"/>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e8ae325a94f44e2ebeca460c4d8bcf41"/>
      <w:bookmarkEnd w:id="299"/>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74106829db8f4899abc596029e4f5d68"/>
      <w:bookmarkEnd w:id="300"/>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75d07c6fefde4a33abd58218f423414b"/>
      <w:bookmarkEnd w:id="301"/>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2" w:name="part_1adc3019d12348e393792204a9cf2bae"/>
      <w:bookmarkEnd w:id="302"/>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f516e10b00d84e1d8f280fb70db2bb4e"/>
      <w:bookmarkEnd w:id="303"/>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f903c1a7ab87464a98223a3b8db915bc"/>
      <w:bookmarkEnd w:id="304"/>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5ccd48ddf20b4c7da078f2d2ed8c9c01"/>
      <w:bookmarkEnd w:id="305"/>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6" w:name="part_97223f15829a42b98ee1463f1475114f"/>
      <w:bookmarkEnd w:id="306"/>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1b7bddcca159478786fab5db33d9b961"/>
      <w:bookmarkEnd w:id="307"/>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edb9a2d757104f5893aeacad5e016645"/>
      <w:bookmarkEnd w:id="308"/>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f008cf78219b4f4a89cf7c9a8e8c9322"/>
      <w:bookmarkEnd w:id="309"/>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356c89d2b96342b9ac7ca61c8006e7fe"/>
      <w:bookmarkEnd w:id="310"/>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209a75e01d9245b3aca223ad5c3c5fec"/>
      <w:bookmarkEnd w:id="311"/>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85a36abfded74553abd0b10add72e757"/>
      <w:bookmarkEnd w:id="312"/>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f748bcf2bccc44a8b06f20698b2c9968"/>
      <w:bookmarkEnd w:id="313"/>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90a68ca3b7842e7be04b8396ea38a0c"/>
      <w:bookmarkEnd w:id="314"/>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b895c993d309446280ac23d4c4c6b3af"/>
      <w:bookmarkEnd w:id="315"/>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7bde14bfbf2441d791b8e711c8f8ddf3"/>
      <w:bookmarkEnd w:id="316"/>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a263119254d942f489788567ed00e7c5"/>
      <w:bookmarkEnd w:id="317"/>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11b5f45ece72456aab71665d5fef239c"/>
      <w:bookmarkEnd w:id="318"/>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de604d3a70c54dd5ad194664adc38477"/>
      <w:bookmarkEnd w:id="319"/>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6ab8d938d27449d2b305d15cd9c291ca"/>
      <w:bookmarkEnd w:id="320"/>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f45fedb9bd0b4fb98ac70cadbf95ca83"/>
      <w:bookmarkEnd w:id="321"/>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14a836e0f8441e9be6c2180b8b7a912"/>
      <w:bookmarkEnd w:id="322"/>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3" w:name="part_ac406206a9024e8880d0a211020535f7"/>
      <w:bookmarkEnd w:id="323"/>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dde94d2b61584f27b736d19d04fc8380"/>
      <w:bookmarkEnd w:id="324"/>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02f28e9ae7224bc7844036f09241fc30"/>
      <w:bookmarkEnd w:id="325"/>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1d34e9cb9f744d5bfaf46d05488b0b7"/>
      <w:bookmarkEnd w:id="326"/>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7c2a6c01c1c4bc699523d5f2e4efd2a"/>
      <w:bookmarkEnd w:id="327"/>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22f7aa6198a847d1aca593b9da22f97d"/>
      <w:bookmarkEnd w:id="328"/>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3a748e8546c340bb8150732bd3959104"/>
      <w:bookmarkEnd w:id="329"/>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064a682d66e46aa83b3b3b8db3f32e4"/>
      <w:bookmarkEnd w:id="330"/>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b2946930a5243dea17af0a60528ef55"/>
      <w:bookmarkEnd w:id="331"/>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e21fd68b0faa42f09d2b9d066ba96270"/>
      <w:bookmarkEnd w:id="332"/>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3" w:name="part_35c76df8f4f74feca35e43f93c99ab50"/>
      <w:bookmarkEnd w:id="333"/>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bd5fc7ef1a364eb2a5d79df2bd6c1ed0"/>
      <w:bookmarkEnd w:id="334"/>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c08e37afbd2a4ec6bc544d867ad4f7a9"/>
      <w:bookmarkEnd w:id="335"/>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144ed4c035f74c9b8ba4ad63c59a8c15"/>
      <w:bookmarkEnd w:id="336"/>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7" w:name="part_6f26d51518ec41fea2286fb05426c468"/>
      <w:bookmarkEnd w:id="337"/>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8" w:name="part_7e498387e5a3483d8f8d66c00040cea2"/>
      <w:bookmarkEnd w:id="338"/>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9" w:name="part_8618f9a499e646d28111277753a11400"/>
      <w:bookmarkEnd w:id="339"/>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69eb48c0a2442eda39c5ff13d8d592a"/>
      <w:bookmarkEnd w:id="340"/>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0bf52926795d4d3aa61eb15f6a8db972"/>
      <w:bookmarkEnd w:id="341"/>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edd7af572c64b9eacf346adf572b301"/>
      <w:bookmarkEnd w:id="342"/>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b533d3b36f2b43318a82bc9424b14342"/>
      <w:bookmarkEnd w:id="343"/>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3def91269534a218adc044a60d3858d"/>
      <w:bookmarkEnd w:id="344"/>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C215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9a2538b48eab4ba28d1a52a86ae11187"/>
      <w:bookmarkEnd w:id="345"/>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6D53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346" w:name="part_c250ac8ea732435d99f67711adc094f0"/>
      <w:bookmarkEnd w:id="346"/>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D53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d767e0f6f1e54e86856c19f54351c60a"/>
      <w:bookmarkEnd w:id="347"/>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a17b32d11af84db791ec82dde93cfe02"/>
      <w:bookmarkEnd w:id="348"/>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4f6fa3f6751140f6bceb9d9f940b7b23"/>
      <w:bookmarkEnd w:id="349"/>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ba27b372997f4b95a3e9db8445d2163d"/>
      <w:bookmarkEnd w:id="350"/>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7905db5a9c784fbb91eb4a303116b2a5"/>
      <w:bookmarkEnd w:id="351"/>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2" w:name="part_f56c558d69ec4b13964d275b9f880324"/>
      <w:bookmarkEnd w:id="352"/>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92d02ccb38844c6e818c7f09f1f5a735"/>
      <w:bookmarkEnd w:id="353"/>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4" w:name="part_cb0c8b77b8c646fa891d39f0bb23609b"/>
      <w:bookmarkEnd w:id="354"/>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5" w:name="part_c48dcfe486ec453590d408769137d2c7"/>
      <w:bookmarkEnd w:id="355"/>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Pr="006D5370" w:rsidRDefault="00665195">
      <w:pPr>
        <w:rPr>
          <w:rFonts w:ascii="Times New Roman" w:hAnsi="Times New Roman" w:cs="Times New Roman"/>
          <w:sz w:val="24"/>
          <w:szCs w:val="24"/>
          <w:lang w:val="lt-LT"/>
        </w:rPr>
      </w:pPr>
    </w:p>
    <w:p w14:paraId="052904A4"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51BED496"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F95AFB"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CCDD4C"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40D14685"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1C3788C" w14:textId="77777777" w:rsidR="003536D3" w:rsidRDefault="003536D3" w:rsidP="003536D3">
      <w:pPr>
        <w:rPr>
          <w:rFonts w:ascii="Times New Roman" w:eastAsia="Times New Roman" w:hAnsi="Times New Roman" w:cs="Times New Roman"/>
          <w:kern w:val="0"/>
          <w:sz w:val="24"/>
          <w:szCs w:val="24"/>
          <w:lang w:val="lt-LT"/>
          <w14:ligatures w14:val="none"/>
        </w:rPr>
      </w:pPr>
    </w:p>
    <w:p w14:paraId="29537A3D"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18"/>
          <w:szCs w:val="18"/>
          <w:lang w:val="lt-LT"/>
          <w14:ligatures w14:val="none"/>
        </w:rPr>
      </w:pPr>
    </w:p>
    <w:sectPr w:rsidR="003536D3" w:rsidRPr="003536D3"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569C14" w16cex:dateUtc="2025-03-31T15:01:00Z"/>
  <w16cex:commentExtensible w16cex:durableId="3835CFD6" w16cex:dateUtc="2025-03-31T15:12:00Z"/>
  <w16cex:commentExtensible w16cex:durableId="756AA1F6" w16cex:dateUtc="2025-03-31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66EDF" w14:textId="77777777" w:rsidR="00C912ED" w:rsidRDefault="00C912ED" w:rsidP="008F7245">
      <w:pPr>
        <w:spacing w:after="0" w:line="240" w:lineRule="auto"/>
      </w:pPr>
      <w:r>
        <w:separator/>
      </w:r>
    </w:p>
  </w:endnote>
  <w:endnote w:type="continuationSeparator" w:id="0">
    <w:p w14:paraId="505F89C0" w14:textId="77777777" w:rsidR="00C912ED" w:rsidRDefault="00C912ED"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A24A41" w:rsidRDefault="00A24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A24A41" w:rsidRDefault="00A24A41">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A24A41" w:rsidRDefault="00A24A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A24A41" w:rsidRDefault="00A24A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CE180" w14:textId="77777777" w:rsidR="00C912ED" w:rsidRDefault="00C912ED" w:rsidP="008F7245">
      <w:pPr>
        <w:spacing w:after="0" w:line="240" w:lineRule="auto"/>
      </w:pPr>
      <w:r>
        <w:separator/>
      </w:r>
    </w:p>
  </w:footnote>
  <w:footnote w:type="continuationSeparator" w:id="0">
    <w:p w14:paraId="752F41CD" w14:textId="77777777" w:rsidR="00C912ED" w:rsidRDefault="00C912ED"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A24A41" w:rsidRDefault="00A24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A24A41" w:rsidRDefault="00A24A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A24A41" w:rsidRDefault="00A24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2535D"/>
    <w:rsid w:val="00026565"/>
    <w:rsid w:val="00032AEE"/>
    <w:rsid w:val="00034662"/>
    <w:rsid w:val="000426E2"/>
    <w:rsid w:val="00046DCE"/>
    <w:rsid w:val="00047386"/>
    <w:rsid w:val="00051805"/>
    <w:rsid w:val="000527D2"/>
    <w:rsid w:val="00056DDB"/>
    <w:rsid w:val="00061703"/>
    <w:rsid w:val="0007106D"/>
    <w:rsid w:val="000721B4"/>
    <w:rsid w:val="0007632D"/>
    <w:rsid w:val="0008260C"/>
    <w:rsid w:val="000871A2"/>
    <w:rsid w:val="00087C03"/>
    <w:rsid w:val="000912A7"/>
    <w:rsid w:val="00093905"/>
    <w:rsid w:val="00093E47"/>
    <w:rsid w:val="000A475C"/>
    <w:rsid w:val="000B6678"/>
    <w:rsid w:val="000F7E93"/>
    <w:rsid w:val="000F7EDC"/>
    <w:rsid w:val="00100E3D"/>
    <w:rsid w:val="00114FA4"/>
    <w:rsid w:val="00122786"/>
    <w:rsid w:val="001348D0"/>
    <w:rsid w:val="00144077"/>
    <w:rsid w:val="001537C3"/>
    <w:rsid w:val="00162150"/>
    <w:rsid w:val="00165BDB"/>
    <w:rsid w:val="0017160C"/>
    <w:rsid w:val="0018732A"/>
    <w:rsid w:val="00195513"/>
    <w:rsid w:val="001A13D1"/>
    <w:rsid w:val="001B7047"/>
    <w:rsid w:val="001B7F29"/>
    <w:rsid w:val="001E5C0D"/>
    <w:rsid w:val="001E610D"/>
    <w:rsid w:val="001F754E"/>
    <w:rsid w:val="001F75F3"/>
    <w:rsid w:val="00210D56"/>
    <w:rsid w:val="00215942"/>
    <w:rsid w:val="00215F5D"/>
    <w:rsid w:val="00224FC9"/>
    <w:rsid w:val="00232DEB"/>
    <w:rsid w:val="002515D8"/>
    <w:rsid w:val="00265184"/>
    <w:rsid w:val="0027398D"/>
    <w:rsid w:val="00275F8A"/>
    <w:rsid w:val="002776D9"/>
    <w:rsid w:val="0028071B"/>
    <w:rsid w:val="002A36D7"/>
    <w:rsid w:val="002A43E4"/>
    <w:rsid w:val="002A4AE3"/>
    <w:rsid w:val="002A6576"/>
    <w:rsid w:val="002B2402"/>
    <w:rsid w:val="002C326E"/>
    <w:rsid w:val="002E3B27"/>
    <w:rsid w:val="002F36E8"/>
    <w:rsid w:val="003006C3"/>
    <w:rsid w:val="003408D7"/>
    <w:rsid w:val="003519B8"/>
    <w:rsid w:val="003536D3"/>
    <w:rsid w:val="00374F25"/>
    <w:rsid w:val="00375AA7"/>
    <w:rsid w:val="003760A0"/>
    <w:rsid w:val="003833C1"/>
    <w:rsid w:val="00395408"/>
    <w:rsid w:val="003A011E"/>
    <w:rsid w:val="003A6AEB"/>
    <w:rsid w:val="003C10DF"/>
    <w:rsid w:val="003C711C"/>
    <w:rsid w:val="003E3727"/>
    <w:rsid w:val="003F2132"/>
    <w:rsid w:val="00405E1E"/>
    <w:rsid w:val="00406AC5"/>
    <w:rsid w:val="00417466"/>
    <w:rsid w:val="00423115"/>
    <w:rsid w:val="0044115B"/>
    <w:rsid w:val="004470F4"/>
    <w:rsid w:val="00451197"/>
    <w:rsid w:val="00461B97"/>
    <w:rsid w:val="0046753A"/>
    <w:rsid w:val="00474183"/>
    <w:rsid w:val="00481525"/>
    <w:rsid w:val="0049059F"/>
    <w:rsid w:val="00492296"/>
    <w:rsid w:val="00494A43"/>
    <w:rsid w:val="00496726"/>
    <w:rsid w:val="004A093A"/>
    <w:rsid w:val="004A0F89"/>
    <w:rsid w:val="004A22AB"/>
    <w:rsid w:val="004C2AC4"/>
    <w:rsid w:val="004C699E"/>
    <w:rsid w:val="004D2F53"/>
    <w:rsid w:val="004E0E74"/>
    <w:rsid w:val="004E2052"/>
    <w:rsid w:val="004E6423"/>
    <w:rsid w:val="004F762D"/>
    <w:rsid w:val="005016D1"/>
    <w:rsid w:val="00502B34"/>
    <w:rsid w:val="00513922"/>
    <w:rsid w:val="00515196"/>
    <w:rsid w:val="00517D84"/>
    <w:rsid w:val="005220D3"/>
    <w:rsid w:val="0052291F"/>
    <w:rsid w:val="00527248"/>
    <w:rsid w:val="00535221"/>
    <w:rsid w:val="005359BE"/>
    <w:rsid w:val="00535E12"/>
    <w:rsid w:val="00554742"/>
    <w:rsid w:val="00554BDA"/>
    <w:rsid w:val="005629E1"/>
    <w:rsid w:val="00577405"/>
    <w:rsid w:val="005A2F63"/>
    <w:rsid w:val="005B2D64"/>
    <w:rsid w:val="005B3C5A"/>
    <w:rsid w:val="005D01F2"/>
    <w:rsid w:val="005E1F98"/>
    <w:rsid w:val="00605731"/>
    <w:rsid w:val="00605EE5"/>
    <w:rsid w:val="00613931"/>
    <w:rsid w:val="006177F2"/>
    <w:rsid w:val="00621D22"/>
    <w:rsid w:val="00624FD6"/>
    <w:rsid w:val="00642786"/>
    <w:rsid w:val="006625BF"/>
    <w:rsid w:val="00662F29"/>
    <w:rsid w:val="00665195"/>
    <w:rsid w:val="006663FA"/>
    <w:rsid w:val="00690880"/>
    <w:rsid w:val="00692594"/>
    <w:rsid w:val="006B616D"/>
    <w:rsid w:val="006B7D21"/>
    <w:rsid w:val="006C21A3"/>
    <w:rsid w:val="006C696F"/>
    <w:rsid w:val="006C7438"/>
    <w:rsid w:val="006D5370"/>
    <w:rsid w:val="006D761A"/>
    <w:rsid w:val="006E6CF4"/>
    <w:rsid w:val="006F0CAB"/>
    <w:rsid w:val="006F4E06"/>
    <w:rsid w:val="00701033"/>
    <w:rsid w:val="00704481"/>
    <w:rsid w:val="00707317"/>
    <w:rsid w:val="007102D8"/>
    <w:rsid w:val="00710545"/>
    <w:rsid w:val="00711E56"/>
    <w:rsid w:val="0071564B"/>
    <w:rsid w:val="00720BA7"/>
    <w:rsid w:val="00723CBB"/>
    <w:rsid w:val="00727B32"/>
    <w:rsid w:val="00753C40"/>
    <w:rsid w:val="0075684A"/>
    <w:rsid w:val="00757F35"/>
    <w:rsid w:val="007618F9"/>
    <w:rsid w:val="0076222C"/>
    <w:rsid w:val="007A19DB"/>
    <w:rsid w:val="007A6C34"/>
    <w:rsid w:val="007B2EB4"/>
    <w:rsid w:val="007C384B"/>
    <w:rsid w:val="007C7538"/>
    <w:rsid w:val="007D0668"/>
    <w:rsid w:val="007D3D5E"/>
    <w:rsid w:val="007D4821"/>
    <w:rsid w:val="007E7617"/>
    <w:rsid w:val="007F42C5"/>
    <w:rsid w:val="00815FBE"/>
    <w:rsid w:val="00824E80"/>
    <w:rsid w:val="00827133"/>
    <w:rsid w:val="00834BEA"/>
    <w:rsid w:val="00834ED6"/>
    <w:rsid w:val="0085641A"/>
    <w:rsid w:val="00857D44"/>
    <w:rsid w:val="00872D60"/>
    <w:rsid w:val="00881397"/>
    <w:rsid w:val="008B42D0"/>
    <w:rsid w:val="008D7062"/>
    <w:rsid w:val="008E7A2D"/>
    <w:rsid w:val="008F3A63"/>
    <w:rsid w:val="008F5FBF"/>
    <w:rsid w:val="008F7245"/>
    <w:rsid w:val="0091274F"/>
    <w:rsid w:val="009273E5"/>
    <w:rsid w:val="00933E7B"/>
    <w:rsid w:val="00935ABE"/>
    <w:rsid w:val="00942CD4"/>
    <w:rsid w:val="00944179"/>
    <w:rsid w:val="00946FED"/>
    <w:rsid w:val="0094779D"/>
    <w:rsid w:val="00951B75"/>
    <w:rsid w:val="00975842"/>
    <w:rsid w:val="0098787C"/>
    <w:rsid w:val="0099085E"/>
    <w:rsid w:val="00990A03"/>
    <w:rsid w:val="009A4F47"/>
    <w:rsid w:val="009B0E7A"/>
    <w:rsid w:val="009B2144"/>
    <w:rsid w:val="009B232D"/>
    <w:rsid w:val="009B5589"/>
    <w:rsid w:val="009C08A0"/>
    <w:rsid w:val="009D2E23"/>
    <w:rsid w:val="009D3F2F"/>
    <w:rsid w:val="009D60B1"/>
    <w:rsid w:val="009E1CB8"/>
    <w:rsid w:val="009F2AD3"/>
    <w:rsid w:val="00A041D9"/>
    <w:rsid w:val="00A04837"/>
    <w:rsid w:val="00A24A41"/>
    <w:rsid w:val="00A3674E"/>
    <w:rsid w:val="00A405A0"/>
    <w:rsid w:val="00A605BC"/>
    <w:rsid w:val="00A61EE0"/>
    <w:rsid w:val="00A66D2C"/>
    <w:rsid w:val="00A67B1A"/>
    <w:rsid w:val="00A920CE"/>
    <w:rsid w:val="00A977DA"/>
    <w:rsid w:val="00AA0E95"/>
    <w:rsid w:val="00AA3AC0"/>
    <w:rsid w:val="00AB1B7E"/>
    <w:rsid w:val="00AB2DF1"/>
    <w:rsid w:val="00AC02DE"/>
    <w:rsid w:val="00AC0C50"/>
    <w:rsid w:val="00AD17FC"/>
    <w:rsid w:val="00AD1818"/>
    <w:rsid w:val="00AD41F4"/>
    <w:rsid w:val="00B04F46"/>
    <w:rsid w:val="00B15090"/>
    <w:rsid w:val="00B2085E"/>
    <w:rsid w:val="00B27B20"/>
    <w:rsid w:val="00B40AEB"/>
    <w:rsid w:val="00B413C8"/>
    <w:rsid w:val="00B54F0C"/>
    <w:rsid w:val="00B63ED4"/>
    <w:rsid w:val="00B823C4"/>
    <w:rsid w:val="00B93491"/>
    <w:rsid w:val="00B95EF4"/>
    <w:rsid w:val="00BB603F"/>
    <w:rsid w:val="00BC6FF7"/>
    <w:rsid w:val="00BD05F0"/>
    <w:rsid w:val="00BF7A05"/>
    <w:rsid w:val="00C00D8E"/>
    <w:rsid w:val="00C01701"/>
    <w:rsid w:val="00C151FD"/>
    <w:rsid w:val="00C1683C"/>
    <w:rsid w:val="00C21582"/>
    <w:rsid w:val="00C3556F"/>
    <w:rsid w:val="00C439AF"/>
    <w:rsid w:val="00C44EC9"/>
    <w:rsid w:val="00C4672C"/>
    <w:rsid w:val="00C50A27"/>
    <w:rsid w:val="00C540B6"/>
    <w:rsid w:val="00C5691C"/>
    <w:rsid w:val="00C679EE"/>
    <w:rsid w:val="00C710C2"/>
    <w:rsid w:val="00C71656"/>
    <w:rsid w:val="00C912ED"/>
    <w:rsid w:val="00CA646A"/>
    <w:rsid w:val="00CC4E63"/>
    <w:rsid w:val="00CC7A86"/>
    <w:rsid w:val="00CD1A80"/>
    <w:rsid w:val="00CE1BCB"/>
    <w:rsid w:val="00CF055C"/>
    <w:rsid w:val="00CF2ED2"/>
    <w:rsid w:val="00D07CE6"/>
    <w:rsid w:val="00D104C4"/>
    <w:rsid w:val="00D13285"/>
    <w:rsid w:val="00D158D3"/>
    <w:rsid w:val="00D16892"/>
    <w:rsid w:val="00D25145"/>
    <w:rsid w:val="00D30919"/>
    <w:rsid w:val="00D420C1"/>
    <w:rsid w:val="00D629F0"/>
    <w:rsid w:val="00D66FB0"/>
    <w:rsid w:val="00D85F33"/>
    <w:rsid w:val="00D94DD4"/>
    <w:rsid w:val="00D96F44"/>
    <w:rsid w:val="00DA004C"/>
    <w:rsid w:val="00DA1616"/>
    <w:rsid w:val="00DA5860"/>
    <w:rsid w:val="00DB03D3"/>
    <w:rsid w:val="00DB4712"/>
    <w:rsid w:val="00DE1702"/>
    <w:rsid w:val="00DE3F34"/>
    <w:rsid w:val="00DF09E5"/>
    <w:rsid w:val="00DF208C"/>
    <w:rsid w:val="00DF42E0"/>
    <w:rsid w:val="00E0070A"/>
    <w:rsid w:val="00E22A71"/>
    <w:rsid w:val="00E3364A"/>
    <w:rsid w:val="00E5683E"/>
    <w:rsid w:val="00E70FF6"/>
    <w:rsid w:val="00E802D8"/>
    <w:rsid w:val="00E83190"/>
    <w:rsid w:val="00EA1130"/>
    <w:rsid w:val="00EA2B91"/>
    <w:rsid w:val="00ED0E10"/>
    <w:rsid w:val="00ED4BB6"/>
    <w:rsid w:val="00EE5FA6"/>
    <w:rsid w:val="00F17798"/>
    <w:rsid w:val="00F3455F"/>
    <w:rsid w:val="00F41561"/>
    <w:rsid w:val="00F4488E"/>
    <w:rsid w:val="00F50301"/>
    <w:rsid w:val="00F517C3"/>
    <w:rsid w:val="00F53F5A"/>
    <w:rsid w:val="00F574C4"/>
    <w:rsid w:val="00F67450"/>
    <w:rsid w:val="00F701CE"/>
    <w:rsid w:val="00F72D7A"/>
    <w:rsid w:val="00F86886"/>
    <w:rsid w:val="00F933C0"/>
    <w:rsid w:val="00F9785F"/>
    <w:rsid w:val="00FB1DA0"/>
    <w:rsid w:val="00FB598A"/>
    <w:rsid w:val="00FB7397"/>
    <w:rsid w:val="00FB7780"/>
    <w:rsid w:val="00FC07EB"/>
    <w:rsid w:val="00FD36F0"/>
    <w:rsid w:val="00FD3CD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paragraph" w:customStyle="1" w:styleId="1LaikopressC0">
    <w:name w:val="1: Laiško press C0"/>
    <w:basedOn w:val="Normal"/>
    <w:rsid w:val="002A43E4"/>
    <w:pPr>
      <w:suppressAutoHyphens/>
      <w:autoSpaceDN w:val="0"/>
      <w:spacing w:after="0" w:line="240" w:lineRule="auto"/>
    </w:pPr>
    <w:rPr>
      <w:rFonts w:ascii="Arial" w:eastAsia="MS Mincho" w:hAnsi="Arial" w:cs="Times New Roman"/>
      <w:kern w:val="3"/>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332450">
      <w:bodyDiv w:val="1"/>
      <w:marLeft w:val="0"/>
      <w:marRight w:val="0"/>
      <w:marTop w:val="0"/>
      <w:marBottom w:val="0"/>
      <w:divBdr>
        <w:top w:val="none" w:sz="0" w:space="0" w:color="auto"/>
        <w:left w:val="none" w:sz="0" w:space="0" w:color="auto"/>
        <w:bottom w:val="none" w:sz="0" w:space="0" w:color="auto"/>
        <w:right w:val="none" w:sz="0" w:space="0" w:color="auto"/>
      </w:divBdr>
    </w:div>
    <w:div w:id="79301199">
      <w:bodyDiv w:val="1"/>
      <w:marLeft w:val="0"/>
      <w:marRight w:val="0"/>
      <w:marTop w:val="0"/>
      <w:marBottom w:val="0"/>
      <w:divBdr>
        <w:top w:val="none" w:sz="0" w:space="0" w:color="auto"/>
        <w:left w:val="none" w:sz="0" w:space="0" w:color="auto"/>
        <w:bottom w:val="none" w:sz="0" w:space="0" w:color="auto"/>
        <w:right w:val="none" w:sz="0" w:space="0" w:color="auto"/>
      </w:divBdr>
    </w:div>
    <w:div w:id="175727444">
      <w:bodyDiv w:val="1"/>
      <w:marLeft w:val="0"/>
      <w:marRight w:val="0"/>
      <w:marTop w:val="0"/>
      <w:marBottom w:val="0"/>
      <w:divBdr>
        <w:top w:val="none" w:sz="0" w:space="0" w:color="auto"/>
        <w:left w:val="none" w:sz="0" w:space="0" w:color="auto"/>
        <w:bottom w:val="none" w:sz="0" w:space="0" w:color="auto"/>
        <w:right w:val="none" w:sz="0" w:space="0" w:color="auto"/>
      </w:divBdr>
    </w:div>
    <w:div w:id="201985589">
      <w:bodyDiv w:val="1"/>
      <w:marLeft w:val="0"/>
      <w:marRight w:val="0"/>
      <w:marTop w:val="0"/>
      <w:marBottom w:val="0"/>
      <w:divBdr>
        <w:top w:val="none" w:sz="0" w:space="0" w:color="auto"/>
        <w:left w:val="none" w:sz="0" w:space="0" w:color="auto"/>
        <w:bottom w:val="none" w:sz="0" w:space="0" w:color="auto"/>
        <w:right w:val="none" w:sz="0" w:space="0" w:color="auto"/>
      </w:divBdr>
    </w:div>
    <w:div w:id="332727943">
      <w:bodyDiv w:val="1"/>
      <w:marLeft w:val="0"/>
      <w:marRight w:val="0"/>
      <w:marTop w:val="0"/>
      <w:marBottom w:val="0"/>
      <w:divBdr>
        <w:top w:val="none" w:sz="0" w:space="0" w:color="auto"/>
        <w:left w:val="none" w:sz="0" w:space="0" w:color="auto"/>
        <w:bottom w:val="none" w:sz="0" w:space="0" w:color="auto"/>
        <w:right w:val="none" w:sz="0" w:space="0" w:color="auto"/>
      </w:divBdr>
    </w:div>
    <w:div w:id="525220187">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804082673">
      <w:bodyDiv w:val="1"/>
      <w:marLeft w:val="0"/>
      <w:marRight w:val="0"/>
      <w:marTop w:val="0"/>
      <w:marBottom w:val="0"/>
      <w:divBdr>
        <w:top w:val="none" w:sz="0" w:space="0" w:color="auto"/>
        <w:left w:val="none" w:sz="0" w:space="0" w:color="auto"/>
        <w:bottom w:val="none" w:sz="0" w:space="0" w:color="auto"/>
        <w:right w:val="none" w:sz="0" w:space="0" w:color="auto"/>
      </w:divBdr>
    </w:div>
    <w:div w:id="849756101">
      <w:bodyDiv w:val="1"/>
      <w:marLeft w:val="0"/>
      <w:marRight w:val="0"/>
      <w:marTop w:val="0"/>
      <w:marBottom w:val="0"/>
      <w:divBdr>
        <w:top w:val="none" w:sz="0" w:space="0" w:color="auto"/>
        <w:left w:val="none" w:sz="0" w:space="0" w:color="auto"/>
        <w:bottom w:val="none" w:sz="0" w:space="0" w:color="auto"/>
        <w:right w:val="none" w:sz="0" w:space="0" w:color="auto"/>
      </w:divBdr>
    </w:div>
    <w:div w:id="930046215">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215652552">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477336349">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645427596">
      <w:bodyDiv w:val="1"/>
      <w:marLeft w:val="0"/>
      <w:marRight w:val="0"/>
      <w:marTop w:val="0"/>
      <w:marBottom w:val="0"/>
      <w:divBdr>
        <w:top w:val="none" w:sz="0" w:space="0" w:color="auto"/>
        <w:left w:val="none" w:sz="0" w:space="0" w:color="auto"/>
        <w:bottom w:val="none" w:sz="0" w:space="0" w:color="auto"/>
        <w:right w:val="none" w:sz="0" w:space="0" w:color="auto"/>
      </w:divBdr>
    </w:div>
    <w:div w:id="1769276483">
      <w:bodyDiv w:val="1"/>
      <w:marLeft w:val="0"/>
      <w:marRight w:val="0"/>
      <w:marTop w:val="0"/>
      <w:marBottom w:val="0"/>
      <w:divBdr>
        <w:top w:val="none" w:sz="0" w:space="0" w:color="auto"/>
        <w:left w:val="none" w:sz="0" w:space="0" w:color="auto"/>
        <w:bottom w:val="none" w:sz="0" w:space="0" w:color="auto"/>
        <w:right w:val="none" w:sz="0" w:space="0" w:color="auto"/>
      </w:divBdr>
    </w:div>
    <w:div w:id="1788620097">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656586">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 w:id="214265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727B7-CC60-4FBE-B720-9F4FE868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32</Pages>
  <Words>65522</Words>
  <Characters>37348</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Rūta Jokimčienė</cp:lastModifiedBy>
  <cp:revision>33</cp:revision>
  <dcterms:created xsi:type="dcterms:W3CDTF">2025-03-31T14:50:00Z</dcterms:created>
  <dcterms:modified xsi:type="dcterms:W3CDTF">2025-04-08T07:59:00Z</dcterms:modified>
</cp:coreProperties>
</file>